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0D59" w:rsidRDefault="00CE57D4" w:rsidP="00B70D59">
      <w:pPr>
        <w:pStyle w:val="Bodytext30"/>
        <w:shd w:val="clear" w:color="auto" w:fill="auto"/>
        <w:spacing w:after="0"/>
        <w:ind w:left="20"/>
      </w:pPr>
      <w:r>
        <w:t>Вопросы к рубежным контролям по дисциплине</w:t>
      </w:r>
      <w:r w:rsidR="00B70D59">
        <w:t xml:space="preserve"> </w:t>
      </w:r>
    </w:p>
    <w:p w:rsidR="006461A1" w:rsidRDefault="00CE57D4" w:rsidP="00B70D59">
      <w:pPr>
        <w:pStyle w:val="Bodytext30"/>
        <w:shd w:val="clear" w:color="auto" w:fill="auto"/>
        <w:spacing w:after="0"/>
        <w:ind w:left="20"/>
      </w:pPr>
      <w:r>
        <w:t>«</w:t>
      </w:r>
      <w:r w:rsidR="00306C46" w:rsidRPr="00306C46">
        <w:t xml:space="preserve">Физиология </w:t>
      </w:r>
      <w:r w:rsidR="00306C46">
        <w:t>и биотехнология растений</w:t>
      </w:r>
      <w:r>
        <w:t>»</w:t>
      </w:r>
    </w:p>
    <w:p w:rsidR="00B70D59" w:rsidRDefault="00B70D59">
      <w:pPr>
        <w:pStyle w:val="Bodytext30"/>
        <w:shd w:val="clear" w:color="auto" w:fill="auto"/>
        <w:spacing w:after="0" w:line="322" w:lineRule="exact"/>
        <w:ind w:left="20"/>
      </w:pPr>
    </w:p>
    <w:p w:rsidR="006461A1" w:rsidRDefault="00CE57D4">
      <w:pPr>
        <w:pStyle w:val="Bodytext30"/>
        <w:shd w:val="clear" w:color="auto" w:fill="auto"/>
        <w:spacing w:after="0" w:line="322" w:lineRule="exact"/>
        <w:ind w:left="20"/>
      </w:pPr>
      <w:bookmarkStart w:id="0" w:name="_GoBack"/>
      <w:bookmarkEnd w:id="0"/>
      <w:r>
        <w:t>РК 1</w:t>
      </w:r>
    </w:p>
    <w:p w:rsidR="00564C3C" w:rsidRDefault="00564C3C" w:rsidP="00564C3C">
      <w:pPr>
        <w:pStyle w:val="Bodytext20"/>
        <w:numPr>
          <w:ilvl w:val="0"/>
          <w:numId w:val="5"/>
        </w:numPr>
        <w:tabs>
          <w:tab w:val="left" w:pos="354"/>
        </w:tabs>
        <w:ind w:left="284" w:hanging="284"/>
      </w:pPr>
      <w:r>
        <w:t>Предмет, задачи и методы физиологии растений.</w:t>
      </w:r>
    </w:p>
    <w:p w:rsidR="00564C3C" w:rsidRDefault="00564C3C" w:rsidP="00564C3C">
      <w:pPr>
        <w:pStyle w:val="Bodytext20"/>
        <w:numPr>
          <w:ilvl w:val="0"/>
          <w:numId w:val="5"/>
        </w:numPr>
        <w:tabs>
          <w:tab w:val="left" w:pos="354"/>
        </w:tabs>
        <w:ind w:left="284" w:hanging="284"/>
      </w:pPr>
      <w:r>
        <w:t>Сущность жизни и характерные свойства живого организма. Клетка как носитель жизни.</w:t>
      </w:r>
    </w:p>
    <w:p w:rsidR="00564C3C" w:rsidRDefault="00564C3C" w:rsidP="00564C3C">
      <w:pPr>
        <w:pStyle w:val="Bodytext20"/>
        <w:numPr>
          <w:ilvl w:val="0"/>
          <w:numId w:val="5"/>
        </w:numPr>
        <w:tabs>
          <w:tab w:val="left" w:pos="354"/>
        </w:tabs>
        <w:ind w:left="284" w:hanging="284"/>
      </w:pPr>
      <w:r>
        <w:t>Клетка - как элементарная структурная единица организма. Основные компоненты клетки.</w:t>
      </w:r>
    </w:p>
    <w:p w:rsidR="00564C3C" w:rsidRDefault="00564C3C" w:rsidP="00564C3C">
      <w:pPr>
        <w:pStyle w:val="Bodytext20"/>
        <w:numPr>
          <w:ilvl w:val="0"/>
          <w:numId w:val="5"/>
        </w:numPr>
        <w:tabs>
          <w:tab w:val="left" w:pos="354"/>
        </w:tabs>
        <w:ind w:left="284" w:hanging="284"/>
      </w:pPr>
      <w:r>
        <w:t>Физиологическая роль основных клеточных органелл.</w:t>
      </w:r>
    </w:p>
    <w:p w:rsidR="00564C3C" w:rsidRDefault="00564C3C" w:rsidP="00564C3C">
      <w:pPr>
        <w:pStyle w:val="Bodytext20"/>
        <w:numPr>
          <w:ilvl w:val="0"/>
          <w:numId w:val="5"/>
        </w:numPr>
        <w:tabs>
          <w:tab w:val="left" w:pos="354"/>
        </w:tabs>
        <w:ind w:left="284" w:hanging="284"/>
      </w:pPr>
      <w:r>
        <w:t>Химический состав цитоплазмы растительной клетки. Коллоидные свойства.</w:t>
      </w:r>
    </w:p>
    <w:p w:rsidR="00564C3C" w:rsidRDefault="00564C3C" w:rsidP="00564C3C">
      <w:pPr>
        <w:pStyle w:val="Bodytext20"/>
        <w:numPr>
          <w:ilvl w:val="0"/>
          <w:numId w:val="5"/>
        </w:numPr>
        <w:tabs>
          <w:tab w:val="left" w:pos="354"/>
        </w:tabs>
        <w:ind w:left="284" w:hanging="284"/>
      </w:pPr>
      <w:r>
        <w:t>Физико-химические свойства цитоплазмы. Гетерогенность цитоплазмы.</w:t>
      </w:r>
    </w:p>
    <w:p w:rsidR="00564C3C" w:rsidRDefault="00564C3C" w:rsidP="00564C3C">
      <w:pPr>
        <w:pStyle w:val="Bodytext20"/>
        <w:numPr>
          <w:ilvl w:val="0"/>
          <w:numId w:val="5"/>
        </w:numPr>
        <w:tabs>
          <w:tab w:val="left" w:pos="354"/>
        </w:tabs>
        <w:ind w:left="284" w:hanging="284"/>
      </w:pPr>
      <w:r>
        <w:t>Избирательная проницаемость цитоплазмы, ее причины. Строение плазмалеммы и тонопласта.</w:t>
      </w:r>
    </w:p>
    <w:p w:rsidR="00564C3C" w:rsidRDefault="00564C3C" w:rsidP="00564C3C">
      <w:pPr>
        <w:pStyle w:val="Bodytext20"/>
        <w:numPr>
          <w:ilvl w:val="0"/>
          <w:numId w:val="5"/>
        </w:numPr>
        <w:tabs>
          <w:tab w:val="left" w:pos="354"/>
        </w:tabs>
        <w:ind w:left="284" w:hanging="284"/>
      </w:pPr>
      <w:r>
        <w:t>Клеточные мембраны, их структура. Функции мембран клетки.</w:t>
      </w:r>
    </w:p>
    <w:p w:rsidR="00564C3C" w:rsidRDefault="00564C3C" w:rsidP="00564C3C">
      <w:pPr>
        <w:pStyle w:val="Bodytext20"/>
        <w:numPr>
          <w:ilvl w:val="0"/>
          <w:numId w:val="5"/>
        </w:numPr>
        <w:tabs>
          <w:tab w:val="left" w:pos="354"/>
        </w:tabs>
        <w:ind w:left="284" w:hanging="284"/>
      </w:pPr>
      <w:r>
        <w:t>Мембранные системы клетки. Понятие о биоэлектрическом потенциале.</w:t>
      </w:r>
    </w:p>
    <w:p w:rsidR="00564C3C" w:rsidRDefault="00564C3C" w:rsidP="00564C3C">
      <w:pPr>
        <w:pStyle w:val="Bodytext20"/>
        <w:numPr>
          <w:ilvl w:val="0"/>
          <w:numId w:val="5"/>
        </w:numPr>
        <w:tabs>
          <w:tab w:val="left" w:pos="354"/>
        </w:tabs>
        <w:ind w:left="284" w:hanging="284"/>
      </w:pPr>
      <w:r>
        <w:t>13.Внутренние и внешние факторы, влияющие на проницаемость цитоплазмы.</w:t>
      </w:r>
    </w:p>
    <w:p w:rsidR="00564C3C" w:rsidRDefault="00564C3C" w:rsidP="00564C3C">
      <w:pPr>
        <w:pStyle w:val="Bodytext20"/>
        <w:numPr>
          <w:ilvl w:val="0"/>
          <w:numId w:val="5"/>
        </w:numPr>
        <w:tabs>
          <w:tab w:val="left" w:pos="354"/>
        </w:tabs>
        <w:ind w:left="284" w:hanging="284"/>
      </w:pPr>
      <w:r>
        <w:t>Клеточная оболочка, ее образование и рост. Поры и плазмодесмы.</w:t>
      </w:r>
    </w:p>
    <w:p w:rsidR="00564C3C" w:rsidRDefault="00564C3C" w:rsidP="00564C3C">
      <w:pPr>
        <w:pStyle w:val="Bodytext20"/>
        <w:numPr>
          <w:ilvl w:val="0"/>
          <w:numId w:val="5"/>
        </w:numPr>
        <w:tabs>
          <w:tab w:val="left" w:pos="354"/>
        </w:tabs>
        <w:ind w:left="284" w:hanging="284"/>
      </w:pPr>
      <w:r>
        <w:t>Химический состав и строение клеточной оболочки. Функциональное значение оболочки.</w:t>
      </w:r>
    </w:p>
    <w:p w:rsidR="00564C3C" w:rsidRDefault="00564C3C" w:rsidP="00564C3C">
      <w:pPr>
        <w:pStyle w:val="Bodytext20"/>
        <w:numPr>
          <w:ilvl w:val="0"/>
          <w:numId w:val="5"/>
        </w:numPr>
        <w:tabs>
          <w:tab w:val="left" w:pos="354"/>
        </w:tabs>
        <w:ind w:left="284" w:hanging="284"/>
      </w:pPr>
      <w:r>
        <w:t>Свойство воды как растворителя. Влияние растворенных веществ на состояние воды в растительной клетке.</w:t>
      </w:r>
    </w:p>
    <w:p w:rsidR="00564C3C" w:rsidRDefault="00564C3C" w:rsidP="00564C3C">
      <w:pPr>
        <w:pStyle w:val="Bodytext20"/>
        <w:numPr>
          <w:ilvl w:val="0"/>
          <w:numId w:val="5"/>
        </w:numPr>
        <w:tabs>
          <w:tab w:val="left" w:pos="354"/>
        </w:tabs>
        <w:ind w:left="284" w:hanging="284"/>
      </w:pPr>
      <w:r>
        <w:t>Понятие о конституционных и запасных веществах растения. Формы запасных веществ.</w:t>
      </w:r>
    </w:p>
    <w:p w:rsidR="00564C3C" w:rsidRDefault="00564C3C" w:rsidP="00564C3C">
      <w:pPr>
        <w:pStyle w:val="Bodytext20"/>
        <w:numPr>
          <w:ilvl w:val="0"/>
          <w:numId w:val="5"/>
        </w:numPr>
        <w:tabs>
          <w:tab w:val="left" w:pos="354"/>
        </w:tabs>
        <w:ind w:left="284" w:hanging="284"/>
      </w:pPr>
      <w:r>
        <w:t xml:space="preserve"> Нуклеиновые кислоты, их структура. Функциональные группы нуклеиновых кислот.</w:t>
      </w:r>
    </w:p>
    <w:p w:rsidR="00564C3C" w:rsidRDefault="00564C3C" w:rsidP="00564C3C">
      <w:pPr>
        <w:pStyle w:val="Bodytext20"/>
        <w:numPr>
          <w:ilvl w:val="0"/>
          <w:numId w:val="5"/>
        </w:numPr>
        <w:tabs>
          <w:tab w:val="left" w:pos="354"/>
        </w:tabs>
        <w:ind w:left="284" w:hanging="284"/>
      </w:pPr>
      <w:r>
        <w:t>Физиологическая роль нуклеиновых кислот. ДНК как генетический мате риал клетки.</w:t>
      </w:r>
    </w:p>
    <w:p w:rsidR="00564C3C" w:rsidRDefault="00564C3C" w:rsidP="00564C3C">
      <w:pPr>
        <w:pStyle w:val="Bodytext20"/>
        <w:numPr>
          <w:ilvl w:val="0"/>
          <w:numId w:val="5"/>
        </w:numPr>
        <w:tabs>
          <w:tab w:val="left" w:pos="354"/>
        </w:tabs>
        <w:ind w:left="284" w:hanging="284"/>
      </w:pPr>
      <w:r>
        <w:t>Аминокислоты, пептиды и белки, их образование в растительной клетке.</w:t>
      </w:r>
    </w:p>
    <w:p w:rsidR="00564C3C" w:rsidRDefault="00564C3C" w:rsidP="00564C3C">
      <w:pPr>
        <w:pStyle w:val="Bodytext20"/>
        <w:numPr>
          <w:ilvl w:val="0"/>
          <w:numId w:val="5"/>
        </w:numPr>
        <w:tabs>
          <w:tab w:val="left" w:pos="354"/>
        </w:tabs>
        <w:ind w:left="284" w:hanging="284"/>
      </w:pPr>
      <w:r>
        <w:t>Структура и функции белков.</w:t>
      </w:r>
    </w:p>
    <w:p w:rsidR="00564C3C" w:rsidRDefault="00564C3C" w:rsidP="00564C3C">
      <w:pPr>
        <w:pStyle w:val="Bodytext20"/>
        <w:numPr>
          <w:ilvl w:val="0"/>
          <w:numId w:val="5"/>
        </w:numPr>
        <w:tabs>
          <w:tab w:val="left" w:pos="354"/>
        </w:tabs>
        <w:ind w:left="284" w:hanging="284"/>
      </w:pPr>
      <w:r>
        <w:t>Состав и размеры белковых молекул. Свойства белков.</w:t>
      </w:r>
    </w:p>
    <w:p w:rsidR="00564C3C" w:rsidRDefault="00564C3C" w:rsidP="00564C3C">
      <w:pPr>
        <w:pStyle w:val="Bodytext20"/>
        <w:numPr>
          <w:ilvl w:val="0"/>
          <w:numId w:val="5"/>
        </w:numPr>
        <w:tabs>
          <w:tab w:val="left" w:pos="354"/>
        </w:tabs>
        <w:ind w:left="284" w:hanging="284"/>
      </w:pPr>
      <w:r>
        <w:t>Биосинтез белка, локализация этого процесса. Связь синтеза белка с дыханием.</w:t>
      </w:r>
    </w:p>
    <w:p w:rsidR="00564C3C" w:rsidRDefault="00564C3C" w:rsidP="00564C3C">
      <w:pPr>
        <w:pStyle w:val="Bodytext20"/>
        <w:numPr>
          <w:ilvl w:val="0"/>
          <w:numId w:val="5"/>
        </w:numPr>
        <w:tabs>
          <w:tab w:val="left" w:pos="354"/>
        </w:tabs>
        <w:ind w:left="284" w:hanging="284"/>
      </w:pPr>
      <w:r>
        <w:t>Макроэргические соединения (сахарофосфаты, АТФ, УДФ и др.), их роль в метаболизме клетки.</w:t>
      </w:r>
    </w:p>
    <w:p w:rsidR="00564C3C" w:rsidRDefault="00564C3C" w:rsidP="00564C3C">
      <w:pPr>
        <w:pStyle w:val="Bodytext20"/>
        <w:numPr>
          <w:ilvl w:val="0"/>
          <w:numId w:val="5"/>
        </w:numPr>
        <w:tabs>
          <w:tab w:val="left" w:pos="354"/>
        </w:tabs>
        <w:ind w:left="284" w:hanging="284"/>
      </w:pPr>
      <w:r>
        <w:t>Ферменты, их химическая природа и функциональное значение. Факторы, влияющие на активность ферментов.</w:t>
      </w:r>
    </w:p>
    <w:p w:rsidR="00564C3C" w:rsidRDefault="00564C3C" w:rsidP="00564C3C">
      <w:pPr>
        <w:pStyle w:val="Bodytext20"/>
        <w:numPr>
          <w:ilvl w:val="0"/>
          <w:numId w:val="5"/>
        </w:numPr>
        <w:tabs>
          <w:tab w:val="left" w:pos="354"/>
        </w:tabs>
        <w:ind w:left="284" w:hanging="284"/>
      </w:pPr>
      <w:r>
        <w:t>Классификация ферментов. Ферменты класса гидролиз.</w:t>
      </w:r>
    </w:p>
    <w:p w:rsidR="00564C3C" w:rsidRDefault="00564C3C" w:rsidP="00564C3C">
      <w:pPr>
        <w:pStyle w:val="Bodytext20"/>
        <w:numPr>
          <w:ilvl w:val="0"/>
          <w:numId w:val="5"/>
        </w:numPr>
        <w:tabs>
          <w:tab w:val="left" w:pos="354"/>
        </w:tabs>
        <w:ind w:left="284" w:hanging="284"/>
      </w:pPr>
      <w:r>
        <w:t>Свойства и механизм действия ферментов. Кофакторы ферментов.</w:t>
      </w:r>
    </w:p>
    <w:p w:rsidR="00564C3C" w:rsidRDefault="00564C3C" w:rsidP="00564C3C">
      <w:pPr>
        <w:pStyle w:val="Bodytext20"/>
        <w:numPr>
          <w:ilvl w:val="0"/>
          <w:numId w:val="5"/>
        </w:numPr>
        <w:tabs>
          <w:tab w:val="left" w:pos="354"/>
        </w:tabs>
        <w:ind w:left="284" w:hanging="284"/>
      </w:pPr>
      <w:r>
        <w:t>Понятие о раздражимости клетки. Формы проявления раздражимости у растений.</w:t>
      </w:r>
    </w:p>
    <w:p w:rsidR="00564C3C" w:rsidRDefault="00564C3C" w:rsidP="00564C3C">
      <w:pPr>
        <w:pStyle w:val="Bodytext20"/>
        <w:numPr>
          <w:ilvl w:val="0"/>
          <w:numId w:val="5"/>
        </w:numPr>
        <w:tabs>
          <w:tab w:val="left" w:pos="354"/>
        </w:tabs>
        <w:ind w:left="284" w:hanging="284"/>
      </w:pPr>
      <w:r>
        <w:t>Раздражимость и возбудимость клетки. Ответные реакции протопласта на физические и химические воздействия.</w:t>
      </w:r>
    </w:p>
    <w:p w:rsidR="00564C3C" w:rsidRDefault="00564C3C" w:rsidP="00564C3C">
      <w:pPr>
        <w:pStyle w:val="Bodytext20"/>
        <w:numPr>
          <w:ilvl w:val="0"/>
          <w:numId w:val="5"/>
        </w:numPr>
        <w:tabs>
          <w:tab w:val="left" w:pos="354"/>
        </w:tabs>
        <w:ind w:left="284" w:hanging="284"/>
      </w:pPr>
      <w:r>
        <w:t>Биоэлектрические потенциалы и токи в клетке. Межклеточные связи.</w:t>
      </w:r>
    </w:p>
    <w:p w:rsidR="00564C3C" w:rsidRDefault="00564C3C" w:rsidP="00564C3C">
      <w:pPr>
        <w:pStyle w:val="Bodytext20"/>
        <w:numPr>
          <w:ilvl w:val="0"/>
          <w:numId w:val="5"/>
        </w:numPr>
        <w:tabs>
          <w:tab w:val="left" w:pos="354"/>
        </w:tabs>
        <w:ind w:left="284" w:hanging="284"/>
      </w:pPr>
      <w:r>
        <w:t>Физологическая роль воды в растении. Формы воды в клетке.</w:t>
      </w:r>
    </w:p>
    <w:p w:rsidR="00564C3C" w:rsidRDefault="00564C3C" w:rsidP="00564C3C">
      <w:pPr>
        <w:pStyle w:val="Bodytext20"/>
        <w:numPr>
          <w:ilvl w:val="0"/>
          <w:numId w:val="5"/>
        </w:numPr>
        <w:tabs>
          <w:tab w:val="left" w:pos="354"/>
        </w:tabs>
        <w:ind w:left="284" w:hanging="284"/>
      </w:pPr>
      <w:r>
        <w:t>Осмотические явления в клетке и их значение в жизни растения.</w:t>
      </w:r>
    </w:p>
    <w:p w:rsidR="00564C3C" w:rsidRDefault="00564C3C" w:rsidP="00564C3C">
      <w:pPr>
        <w:pStyle w:val="Bodytext20"/>
        <w:numPr>
          <w:ilvl w:val="0"/>
          <w:numId w:val="5"/>
        </w:numPr>
        <w:tabs>
          <w:tab w:val="left" w:pos="354"/>
        </w:tabs>
        <w:ind w:left="284" w:hanging="284"/>
      </w:pPr>
      <w:r>
        <w:t>Осмотически активные вещества растительной клетки. Тургор, потеря его при плазмолизе и завядании.</w:t>
      </w:r>
    </w:p>
    <w:p w:rsidR="00564C3C" w:rsidRDefault="00564C3C" w:rsidP="00564C3C">
      <w:pPr>
        <w:pStyle w:val="Bodytext20"/>
        <w:numPr>
          <w:ilvl w:val="0"/>
          <w:numId w:val="5"/>
        </w:numPr>
        <w:tabs>
          <w:tab w:val="left" w:pos="354"/>
        </w:tabs>
        <w:ind w:left="284" w:hanging="284"/>
      </w:pPr>
      <w:r>
        <w:t>Понятие об осмотическом давлении. Осмотическое давление разных клее ток и тканей растения.</w:t>
      </w:r>
    </w:p>
    <w:p w:rsidR="00564C3C" w:rsidRDefault="00564C3C" w:rsidP="00564C3C">
      <w:pPr>
        <w:pStyle w:val="Bodytext20"/>
        <w:numPr>
          <w:ilvl w:val="0"/>
          <w:numId w:val="5"/>
        </w:numPr>
        <w:tabs>
          <w:tab w:val="left" w:pos="354"/>
        </w:tabs>
        <w:ind w:left="284" w:hanging="284"/>
      </w:pPr>
      <w:r>
        <w:t>Растительная клетка как осмотическая система. Связь между осмотиче ским давлением и концентрацией клеточного сока.</w:t>
      </w:r>
    </w:p>
    <w:p w:rsidR="00564C3C" w:rsidRDefault="00564C3C" w:rsidP="00564C3C">
      <w:pPr>
        <w:pStyle w:val="Bodytext20"/>
        <w:numPr>
          <w:ilvl w:val="0"/>
          <w:numId w:val="5"/>
        </w:numPr>
        <w:tabs>
          <w:tab w:val="left" w:pos="354"/>
        </w:tabs>
        <w:ind w:left="284" w:hanging="284"/>
      </w:pPr>
      <w:r>
        <w:t>Поглощение воды растительной клеткой. Сосущая сила клетки, ее вели чина и физиологическое значение.</w:t>
      </w:r>
    </w:p>
    <w:p w:rsidR="00564C3C" w:rsidRDefault="00564C3C" w:rsidP="00564C3C">
      <w:pPr>
        <w:pStyle w:val="Bodytext20"/>
        <w:numPr>
          <w:ilvl w:val="0"/>
          <w:numId w:val="5"/>
        </w:numPr>
        <w:tabs>
          <w:tab w:val="left" w:pos="354"/>
        </w:tabs>
        <w:ind w:left="284" w:hanging="284"/>
      </w:pPr>
      <w:r>
        <w:t>Роль активной деятельности цитоплазмы в поглощении воды клеткой.</w:t>
      </w:r>
    </w:p>
    <w:p w:rsidR="00564C3C" w:rsidRDefault="00564C3C" w:rsidP="00564C3C">
      <w:pPr>
        <w:pStyle w:val="Bodytext20"/>
        <w:numPr>
          <w:ilvl w:val="0"/>
          <w:numId w:val="5"/>
        </w:numPr>
        <w:tabs>
          <w:tab w:val="left" w:pos="354"/>
        </w:tabs>
        <w:ind w:left="284" w:hanging="284"/>
      </w:pPr>
      <w:r>
        <w:t xml:space="preserve">Водный баланс растения. Водный дефицит, его виды. Влияние недостатка воды на фотосинтез </w:t>
      </w:r>
      <w:r>
        <w:lastRenderedPageBreak/>
        <w:t>и дыхание растений.</w:t>
      </w:r>
    </w:p>
    <w:p w:rsidR="00564C3C" w:rsidRDefault="00564C3C" w:rsidP="00564C3C">
      <w:pPr>
        <w:pStyle w:val="Bodytext20"/>
        <w:numPr>
          <w:ilvl w:val="0"/>
          <w:numId w:val="5"/>
        </w:numPr>
        <w:tabs>
          <w:tab w:val="left" w:pos="354"/>
        </w:tabs>
        <w:ind w:left="284" w:hanging="284"/>
      </w:pPr>
      <w:r>
        <w:t>Условия, необходимые растению для нормального водообмена. Физиологические особенности засухоустойчивых растений.</w:t>
      </w:r>
    </w:p>
    <w:p w:rsidR="00564C3C" w:rsidRDefault="00564C3C" w:rsidP="00564C3C">
      <w:pPr>
        <w:pStyle w:val="Bodytext20"/>
        <w:numPr>
          <w:ilvl w:val="0"/>
          <w:numId w:val="5"/>
        </w:numPr>
        <w:tabs>
          <w:tab w:val="left" w:pos="354"/>
        </w:tabs>
        <w:ind w:left="284" w:hanging="284"/>
      </w:pPr>
      <w:r>
        <w:t>Поступление воды в растение. Верхние и нижние «двигатели» водного потока.</w:t>
      </w:r>
    </w:p>
    <w:p w:rsidR="00564C3C" w:rsidRDefault="00564C3C" w:rsidP="00564C3C">
      <w:pPr>
        <w:pStyle w:val="Bodytext20"/>
        <w:numPr>
          <w:ilvl w:val="0"/>
          <w:numId w:val="5"/>
        </w:numPr>
        <w:tabs>
          <w:tab w:val="left" w:pos="354"/>
        </w:tabs>
        <w:ind w:left="284" w:hanging="284"/>
      </w:pPr>
      <w:r>
        <w:t>Корневое давление, его обнаружение. Гуттация и плач растений. Состав пасоки.</w:t>
      </w:r>
    </w:p>
    <w:p w:rsidR="00564C3C" w:rsidRDefault="00564C3C" w:rsidP="00564C3C">
      <w:pPr>
        <w:pStyle w:val="Bodytext20"/>
        <w:numPr>
          <w:ilvl w:val="0"/>
          <w:numId w:val="5"/>
        </w:numPr>
        <w:tabs>
          <w:tab w:val="left" w:pos="354"/>
        </w:tabs>
        <w:ind w:left="284" w:hanging="284"/>
      </w:pPr>
      <w:r>
        <w:t>Влияние факторов среды на поглотительную деятельность корневой системы.</w:t>
      </w:r>
    </w:p>
    <w:p w:rsidR="00564C3C" w:rsidRDefault="00564C3C" w:rsidP="00564C3C">
      <w:pPr>
        <w:pStyle w:val="Bodytext20"/>
        <w:numPr>
          <w:ilvl w:val="0"/>
          <w:numId w:val="5"/>
        </w:numPr>
        <w:tabs>
          <w:tab w:val="left" w:pos="354"/>
        </w:tabs>
        <w:ind w:left="284" w:hanging="284"/>
      </w:pPr>
      <w:r>
        <w:t>Активная роль корневой системы в поглощении воды и минеральных веществ.</w:t>
      </w:r>
    </w:p>
    <w:p w:rsidR="00564C3C" w:rsidRDefault="00564C3C" w:rsidP="00564C3C">
      <w:pPr>
        <w:pStyle w:val="Bodytext20"/>
        <w:numPr>
          <w:ilvl w:val="0"/>
          <w:numId w:val="5"/>
        </w:numPr>
        <w:tabs>
          <w:tab w:val="left" w:pos="354"/>
        </w:tabs>
        <w:ind w:left="284" w:hanging="284"/>
      </w:pPr>
      <w:r>
        <w:t>Транспирация и ее биологическое значение. Особенности верхнего «двигателя» водного потока</w:t>
      </w:r>
    </w:p>
    <w:p w:rsidR="00564C3C" w:rsidRDefault="00564C3C" w:rsidP="00564C3C">
      <w:pPr>
        <w:pStyle w:val="Bodytext20"/>
        <w:numPr>
          <w:ilvl w:val="0"/>
          <w:numId w:val="5"/>
        </w:numPr>
        <w:tabs>
          <w:tab w:val="left" w:pos="354"/>
        </w:tabs>
        <w:ind w:left="284" w:hanging="284"/>
      </w:pPr>
      <w:r>
        <w:t>Транспирация как физиологический процесс. Факторы, определяющие величину транспирации.</w:t>
      </w:r>
    </w:p>
    <w:p w:rsidR="00564C3C" w:rsidRDefault="00564C3C" w:rsidP="00564C3C">
      <w:pPr>
        <w:pStyle w:val="Bodytext20"/>
        <w:numPr>
          <w:ilvl w:val="0"/>
          <w:numId w:val="5"/>
        </w:numPr>
        <w:tabs>
          <w:tab w:val="left" w:pos="354"/>
        </w:tabs>
        <w:ind w:left="284" w:hanging="284"/>
      </w:pPr>
      <w:r>
        <w:t>Продуктивность транспирации, транспирационный коэффициент. Интенсивность транспирации. Значение этих показателей в растениеводстве.</w:t>
      </w:r>
    </w:p>
    <w:p w:rsidR="00564C3C" w:rsidRDefault="00564C3C" w:rsidP="00564C3C">
      <w:pPr>
        <w:pStyle w:val="Bodytext20"/>
        <w:numPr>
          <w:ilvl w:val="0"/>
          <w:numId w:val="5"/>
        </w:numPr>
        <w:tabs>
          <w:tab w:val="left" w:pos="354"/>
        </w:tabs>
        <w:ind w:left="284" w:hanging="284"/>
      </w:pPr>
      <w:r>
        <w:t>Механизмы устьичной регулировки транспирации. Типы устьичных реакций.</w:t>
      </w:r>
    </w:p>
    <w:p w:rsidR="00564C3C" w:rsidRDefault="00564C3C" w:rsidP="00564C3C">
      <w:pPr>
        <w:pStyle w:val="Bodytext20"/>
        <w:numPr>
          <w:ilvl w:val="0"/>
          <w:numId w:val="5"/>
        </w:numPr>
        <w:tabs>
          <w:tab w:val="left" w:pos="354"/>
        </w:tabs>
        <w:ind w:left="284" w:hanging="284"/>
      </w:pPr>
      <w:r>
        <w:t>Способы физиологического контроля водообеспеченности растений.</w:t>
      </w:r>
    </w:p>
    <w:p w:rsidR="00564C3C" w:rsidRDefault="00564C3C" w:rsidP="00564C3C">
      <w:pPr>
        <w:pStyle w:val="Bodytext20"/>
        <w:numPr>
          <w:ilvl w:val="0"/>
          <w:numId w:val="5"/>
        </w:numPr>
        <w:tabs>
          <w:tab w:val="left" w:pos="354"/>
        </w:tabs>
        <w:ind w:left="284" w:hanging="284"/>
      </w:pPr>
      <w:r>
        <w:t>Физиологические основы орошения.</w:t>
      </w:r>
    </w:p>
    <w:p w:rsidR="00564C3C" w:rsidRDefault="00564C3C" w:rsidP="00564C3C">
      <w:pPr>
        <w:pStyle w:val="Bodytext20"/>
        <w:numPr>
          <w:ilvl w:val="0"/>
          <w:numId w:val="5"/>
        </w:numPr>
        <w:tabs>
          <w:tab w:val="left" w:pos="354"/>
        </w:tabs>
        <w:ind w:left="284" w:hanging="284"/>
      </w:pPr>
      <w:r>
        <w:t>Понятие об относительной транспирации. Интенсивность и продуктивность транспирации, средние значения этих показателей.</w:t>
      </w:r>
    </w:p>
    <w:p w:rsidR="00564C3C" w:rsidRDefault="00564C3C" w:rsidP="00564C3C">
      <w:pPr>
        <w:pStyle w:val="Bodytext20"/>
        <w:numPr>
          <w:ilvl w:val="0"/>
          <w:numId w:val="5"/>
        </w:numPr>
        <w:tabs>
          <w:tab w:val="left" w:pos="354"/>
        </w:tabs>
        <w:ind w:left="284" w:hanging="284"/>
      </w:pPr>
      <w:r>
        <w:t>Активная водоудерживающая роль клетки. Внеустьичная регулировка транспирации, ее значение.</w:t>
      </w:r>
    </w:p>
    <w:p w:rsidR="00564C3C" w:rsidRDefault="00564C3C" w:rsidP="00564C3C">
      <w:pPr>
        <w:pStyle w:val="Bodytext20"/>
        <w:numPr>
          <w:ilvl w:val="0"/>
          <w:numId w:val="5"/>
        </w:numPr>
        <w:tabs>
          <w:tab w:val="left" w:pos="354"/>
        </w:tabs>
        <w:ind w:left="284" w:hanging="284"/>
      </w:pPr>
      <w:r>
        <w:t>Влияние внутренних факторов на развитие и функционирование корневой системы.</w:t>
      </w:r>
    </w:p>
    <w:p w:rsidR="00564C3C" w:rsidRDefault="00564C3C" w:rsidP="00564C3C">
      <w:pPr>
        <w:pStyle w:val="Bodytext20"/>
        <w:numPr>
          <w:ilvl w:val="0"/>
          <w:numId w:val="5"/>
        </w:numPr>
        <w:tabs>
          <w:tab w:val="left" w:pos="354"/>
        </w:tabs>
        <w:ind w:left="284" w:hanging="284"/>
      </w:pPr>
      <w:r>
        <w:t>Передвижение воды по растению, общее понятие о восходящем потоке. Роль сил межмолекулярного сцепления воды.</w:t>
      </w:r>
    </w:p>
    <w:p w:rsidR="00564C3C" w:rsidRDefault="00564C3C" w:rsidP="00564C3C">
      <w:pPr>
        <w:pStyle w:val="Bodytext20"/>
        <w:tabs>
          <w:tab w:val="left" w:pos="354"/>
        </w:tabs>
        <w:ind w:left="284" w:firstLine="0"/>
      </w:pPr>
    </w:p>
    <w:p w:rsidR="006461A1" w:rsidRDefault="00CE57D4">
      <w:pPr>
        <w:pStyle w:val="Bodytext30"/>
        <w:shd w:val="clear" w:color="auto" w:fill="auto"/>
        <w:spacing w:after="0" w:line="322" w:lineRule="exact"/>
        <w:ind w:left="20"/>
      </w:pPr>
      <w:r>
        <w:t>РК 2</w:t>
      </w:r>
    </w:p>
    <w:p w:rsidR="00564C3C" w:rsidRDefault="00564C3C" w:rsidP="00564C3C">
      <w:pPr>
        <w:pStyle w:val="Bodytext20"/>
        <w:numPr>
          <w:ilvl w:val="0"/>
          <w:numId w:val="4"/>
        </w:numPr>
        <w:tabs>
          <w:tab w:val="left" w:pos="284"/>
        </w:tabs>
      </w:pPr>
      <w:r>
        <w:t>Причины движения устьичных клеток. Фотоактивная, гидроактивная и гидропассивная реакция устьиц.</w:t>
      </w:r>
    </w:p>
    <w:p w:rsidR="00564C3C" w:rsidRDefault="00564C3C" w:rsidP="00564C3C">
      <w:pPr>
        <w:pStyle w:val="Bodytext20"/>
        <w:numPr>
          <w:ilvl w:val="0"/>
          <w:numId w:val="4"/>
        </w:numPr>
        <w:tabs>
          <w:tab w:val="left" w:pos="284"/>
        </w:tabs>
        <w:ind w:left="426" w:hanging="426"/>
      </w:pPr>
      <w:r>
        <w:t xml:space="preserve"> Структура и функции устьичного аппарата растений, роль кутикулярной транспирации.</w:t>
      </w:r>
    </w:p>
    <w:p w:rsidR="00564C3C" w:rsidRDefault="00564C3C" w:rsidP="00564C3C">
      <w:pPr>
        <w:pStyle w:val="Bodytext20"/>
        <w:numPr>
          <w:ilvl w:val="0"/>
          <w:numId w:val="4"/>
        </w:numPr>
        <w:tabs>
          <w:tab w:val="left" w:pos="284"/>
        </w:tabs>
        <w:ind w:left="426" w:hanging="426"/>
      </w:pPr>
      <w:r>
        <w:t>Действие недостатка воды на растение.</w:t>
      </w:r>
    </w:p>
    <w:p w:rsidR="00564C3C" w:rsidRDefault="00564C3C" w:rsidP="00564C3C">
      <w:pPr>
        <w:pStyle w:val="Bodytext20"/>
        <w:numPr>
          <w:ilvl w:val="0"/>
          <w:numId w:val="4"/>
        </w:numPr>
        <w:tabs>
          <w:tab w:val="left" w:pos="284"/>
        </w:tabs>
        <w:ind w:left="426" w:hanging="426"/>
      </w:pPr>
      <w:r>
        <w:t>Нарушение водообмена, его причины и последствия.</w:t>
      </w:r>
    </w:p>
    <w:p w:rsidR="00564C3C" w:rsidRDefault="00564C3C" w:rsidP="00564C3C">
      <w:pPr>
        <w:pStyle w:val="Bodytext20"/>
        <w:numPr>
          <w:ilvl w:val="0"/>
          <w:numId w:val="4"/>
        </w:numPr>
        <w:tabs>
          <w:tab w:val="left" w:pos="284"/>
        </w:tabs>
        <w:ind w:left="426" w:hanging="426"/>
      </w:pPr>
      <w:r>
        <w:t>Пути оптимизации поглотительной деятельности корня.</w:t>
      </w:r>
    </w:p>
    <w:p w:rsidR="00564C3C" w:rsidRDefault="00564C3C" w:rsidP="00564C3C">
      <w:pPr>
        <w:pStyle w:val="Bodytext20"/>
        <w:numPr>
          <w:ilvl w:val="0"/>
          <w:numId w:val="4"/>
        </w:numPr>
        <w:tabs>
          <w:tab w:val="left" w:pos="284"/>
        </w:tabs>
        <w:ind w:left="426" w:hanging="426"/>
      </w:pPr>
      <w:r>
        <w:t>Пигменты зеленого листа, их строение и химические свойства.</w:t>
      </w:r>
    </w:p>
    <w:p w:rsidR="00564C3C" w:rsidRDefault="00564C3C" w:rsidP="00564C3C">
      <w:pPr>
        <w:pStyle w:val="Bodytext20"/>
        <w:numPr>
          <w:ilvl w:val="0"/>
          <w:numId w:val="4"/>
        </w:numPr>
        <w:tabs>
          <w:tab w:val="left" w:pos="284"/>
        </w:tabs>
        <w:ind w:left="426" w:hanging="426"/>
      </w:pPr>
      <w:r>
        <w:t>Роль пигментов в жизни растения.</w:t>
      </w:r>
    </w:p>
    <w:p w:rsidR="00564C3C" w:rsidRDefault="00564C3C" w:rsidP="00564C3C">
      <w:pPr>
        <w:pStyle w:val="Bodytext20"/>
        <w:numPr>
          <w:ilvl w:val="0"/>
          <w:numId w:val="4"/>
        </w:numPr>
        <w:tabs>
          <w:tab w:val="left" w:pos="284"/>
        </w:tabs>
        <w:ind w:left="426" w:hanging="426"/>
      </w:pPr>
      <w:r>
        <w:t>Хроматографический метод разделения пигментов. Заслуга М.С. Цвета.</w:t>
      </w:r>
    </w:p>
    <w:p w:rsidR="00564C3C" w:rsidRDefault="00564C3C" w:rsidP="00564C3C">
      <w:pPr>
        <w:pStyle w:val="Bodytext20"/>
        <w:numPr>
          <w:ilvl w:val="0"/>
          <w:numId w:val="4"/>
        </w:numPr>
        <w:tabs>
          <w:tab w:val="left" w:pos="284"/>
        </w:tabs>
        <w:ind w:left="426" w:hanging="426"/>
      </w:pPr>
      <w:r>
        <w:t xml:space="preserve"> Строение,</w:t>
      </w:r>
      <w:r>
        <w:tab/>
        <w:t>химический</w:t>
      </w:r>
      <w:r>
        <w:tab/>
        <w:t>состав и</w:t>
      </w:r>
      <w:r>
        <w:tab/>
        <w:t>функциональное значение</w:t>
      </w:r>
    </w:p>
    <w:p w:rsidR="00564C3C" w:rsidRDefault="00564C3C" w:rsidP="00564C3C">
      <w:pPr>
        <w:pStyle w:val="Bodytext20"/>
        <w:numPr>
          <w:ilvl w:val="0"/>
          <w:numId w:val="4"/>
        </w:numPr>
        <w:tabs>
          <w:tab w:val="left" w:pos="284"/>
        </w:tabs>
        <w:ind w:left="426" w:hanging="426"/>
      </w:pPr>
      <w:r>
        <w:t>хлоропластов.</w:t>
      </w:r>
    </w:p>
    <w:p w:rsidR="00564C3C" w:rsidRDefault="00564C3C" w:rsidP="00564C3C">
      <w:pPr>
        <w:pStyle w:val="Bodytext20"/>
        <w:numPr>
          <w:ilvl w:val="0"/>
          <w:numId w:val="4"/>
        </w:numPr>
        <w:tabs>
          <w:tab w:val="left" w:pos="284"/>
        </w:tabs>
        <w:ind w:left="426" w:hanging="426"/>
      </w:pPr>
      <w:r>
        <w:t>Хлорофилл, его свойства. Значение хлорофилла в жизни растений.</w:t>
      </w:r>
    </w:p>
    <w:p w:rsidR="00564C3C" w:rsidRDefault="00564C3C" w:rsidP="00564C3C">
      <w:pPr>
        <w:pStyle w:val="Bodytext20"/>
        <w:numPr>
          <w:ilvl w:val="0"/>
          <w:numId w:val="4"/>
        </w:numPr>
        <w:tabs>
          <w:tab w:val="left" w:pos="284"/>
        </w:tabs>
        <w:ind w:left="426" w:hanging="426"/>
      </w:pPr>
      <w:r>
        <w:t>Хлорофилл, его формы. Понятие о возбужденном хлорофилле.</w:t>
      </w:r>
    </w:p>
    <w:p w:rsidR="00564C3C" w:rsidRDefault="00564C3C" w:rsidP="00564C3C">
      <w:pPr>
        <w:pStyle w:val="Bodytext20"/>
        <w:numPr>
          <w:ilvl w:val="0"/>
          <w:numId w:val="4"/>
        </w:numPr>
        <w:tabs>
          <w:tab w:val="left" w:pos="284"/>
        </w:tabs>
        <w:ind w:left="426" w:hanging="426"/>
      </w:pPr>
      <w:r>
        <w:t>Фотофизическое возбуждение хлорофилла. Фотосинтез как окислительно-восстановительный процесс.</w:t>
      </w:r>
    </w:p>
    <w:p w:rsidR="00564C3C" w:rsidRDefault="00564C3C" w:rsidP="00564C3C">
      <w:pPr>
        <w:pStyle w:val="Bodytext20"/>
        <w:numPr>
          <w:ilvl w:val="0"/>
          <w:numId w:val="4"/>
        </w:numPr>
        <w:tabs>
          <w:tab w:val="left" w:pos="284"/>
        </w:tabs>
        <w:ind w:left="426" w:hanging="426"/>
      </w:pPr>
      <w:r>
        <w:t>Фотооптические свойства хлорофилла. Понятие о флуоресценции.</w:t>
      </w:r>
    </w:p>
    <w:p w:rsidR="00564C3C" w:rsidRDefault="00564C3C" w:rsidP="00564C3C">
      <w:pPr>
        <w:pStyle w:val="Bodytext20"/>
        <w:numPr>
          <w:ilvl w:val="0"/>
          <w:numId w:val="4"/>
        </w:numPr>
        <w:tabs>
          <w:tab w:val="left" w:pos="284"/>
        </w:tabs>
        <w:ind w:left="426" w:hanging="426"/>
      </w:pPr>
      <w:r>
        <w:t>Роль света в процесса фотосинтеза. Спектры поглощения света хлорофиллом и каротиноидами.</w:t>
      </w:r>
    </w:p>
    <w:p w:rsidR="00564C3C" w:rsidRDefault="00564C3C" w:rsidP="00564C3C">
      <w:pPr>
        <w:pStyle w:val="Bodytext20"/>
        <w:numPr>
          <w:ilvl w:val="0"/>
          <w:numId w:val="4"/>
        </w:numPr>
        <w:tabs>
          <w:tab w:val="left" w:pos="284"/>
        </w:tabs>
        <w:ind w:left="426" w:hanging="426"/>
      </w:pPr>
      <w:r>
        <w:t>Фотосинтез, его значение. Современные представления о сущности фотосинтеза.</w:t>
      </w:r>
    </w:p>
    <w:p w:rsidR="00564C3C" w:rsidRDefault="00564C3C" w:rsidP="00564C3C">
      <w:pPr>
        <w:pStyle w:val="Bodytext20"/>
        <w:numPr>
          <w:ilvl w:val="0"/>
          <w:numId w:val="4"/>
        </w:numPr>
        <w:tabs>
          <w:tab w:val="left" w:pos="284"/>
        </w:tabs>
        <w:ind w:left="426" w:hanging="426"/>
      </w:pPr>
      <w:r>
        <w:t>Понятие об углеродном питании растений. Физиологическая сущность углеродного питания.</w:t>
      </w:r>
    </w:p>
    <w:p w:rsidR="00564C3C" w:rsidRDefault="00564C3C" w:rsidP="00564C3C">
      <w:pPr>
        <w:pStyle w:val="Bodytext20"/>
        <w:numPr>
          <w:ilvl w:val="0"/>
          <w:numId w:val="4"/>
        </w:numPr>
        <w:tabs>
          <w:tab w:val="left" w:pos="284"/>
        </w:tabs>
        <w:ind w:left="426" w:hanging="426"/>
      </w:pPr>
      <w:r>
        <w:t>Источники углерода для растений. Усвоение углекислоты и лучистой энергии Солнца при фотосинтезе. Лист как орган фотосинтеза.</w:t>
      </w:r>
    </w:p>
    <w:p w:rsidR="00564C3C" w:rsidRDefault="00564C3C" w:rsidP="00564C3C">
      <w:pPr>
        <w:pStyle w:val="Bodytext20"/>
        <w:numPr>
          <w:ilvl w:val="0"/>
          <w:numId w:val="4"/>
        </w:numPr>
        <w:tabs>
          <w:tab w:val="left" w:pos="284"/>
        </w:tabs>
        <w:ind w:left="426" w:hanging="426"/>
      </w:pPr>
      <w:r>
        <w:lastRenderedPageBreak/>
        <w:t>Биосинтез углеводов, ферменты углеводного обмена. Различия между ассимиляционным и запасным крахмалом.</w:t>
      </w:r>
    </w:p>
    <w:p w:rsidR="00564C3C" w:rsidRDefault="00564C3C" w:rsidP="00564C3C">
      <w:pPr>
        <w:pStyle w:val="Bodytext20"/>
        <w:numPr>
          <w:ilvl w:val="0"/>
          <w:numId w:val="4"/>
        </w:numPr>
        <w:tabs>
          <w:tab w:val="left" w:pos="284"/>
        </w:tabs>
        <w:ind w:left="426" w:hanging="426"/>
      </w:pPr>
      <w:r>
        <w:t>Значение работ К.А. Тимирязева по фотосинтезу.</w:t>
      </w:r>
    </w:p>
    <w:p w:rsidR="00564C3C" w:rsidRDefault="00564C3C" w:rsidP="00564C3C">
      <w:pPr>
        <w:pStyle w:val="Bodytext20"/>
        <w:numPr>
          <w:ilvl w:val="0"/>
          <w:numId w:val="4"/>
        </w:numPr>
        <w:tabs>
          <w:tab w:val="left" w:pos="284"/>
        </w:tabs>
        <w:ind w:left="426" w:hanging="426"/>
      </w:pPr>
      <w:r>
        <w:t>Условия образования и разрушения хлорофилла.</w:t>
      </w:r>
    </w:p>
    <w:p w:rsidR="00564C3C" w:rsidRDefault="00564C3C" w:rsidP="00564C3C">
      <w:pPr>
        <w:pStyle w:val="Bodytext20"/>
        <w:numPr>
          <w:ilvl w:val="0"/>
          <w:numId w:val="4"/>
        </w:numPr>
        <w:tabs>
          <w:tab w:val="left" w:pos="284"/>
        </w:tabs>
        <w:ind w:left="426" w:hanging="426"/>
      </w:pPr>
      <w:r>
        <w:t>Каротиноиды, их физиологическая роль.</w:t>
      </w:r>
    </w:p>
    <w:p w:rsidR="00564C3C" w:rsidRDefault="00564C3C" w:rsidP="00564C3C">
      <w:pPr>
        <w:pStyle w:val="Bodytext20"/>
        <w:numPr>
          <w:ilvl w:val="0"/>
          <w:numId w:val="4"/>
        </w:numPr>
        <w:tabs>
          <w:tab w:val="left" w:pos="284"/>
        </w:tabs>
        <w:ind w:left="426" w:hanging="426"/>
      </w:pPr>
      <w:r>
        <w:t>Световая стадия фотосинтеза, фотолиз воды.</w:t>
      </w:r>
    </w:p>
    <w:p w:rsidR="00564C3C" w:rsidRDefault="00564C3C" w:rsidP="00564C3C">
      <w:pPr>
        <w:pStyle w:val="Bodytext20"/>
        <w:numPr>
          <w:ilvl w:val="0"/>
          <w:numId w:val="4"/>
        </w:numPr>
        <w:tabs>
          <w:tab w:val="left" w:pos="284"/>
        </w:tabs>
        <w:ind w:left="426" w:hanging="426"/>
      </w:pPr>
      <w:r>
        <w:t>Фотосинтетическое фосфорилирование, его сущность.</w:t>
      </w:r>
    </w:p>
    <w:p w:rsidR="00564C3C" w:rsidRDefault="00564C3C" w:rsidP="00564C3C">
      <w:pPr>
        <w:pStyle w:val="Bodytext20"/>
        <w:numPr>
          <w:ilvl w:val="0"/>
          <w:numId w:val="4"/>
        </w:numPr>
        <w:tabs>
          <w:tab w:val="left" w:pos="284"/>
        </w:tabs>
        <w:ind w:left="426" w:hanging="426"/>
      </w:pPr>
      <w:r>
        <w:t>Темновая стадия фотосинтеза. Заслуга М. Кальвина.</w:t>
      </w:r>
    </w:p>
    <w:p w:rsidR="00564C3C" w:rsidRDefault="00564C3C" w:rsidP="00564C3C">
      <w:pPr>
        <w:pStyle w:val="Bodytext20"/>
        <w:numPr>
          <w:ilvl w:val="0"/>
          <w:numId w:val="4"/>
        </w:numPr>
        <w:tabs>
          <w:tab w:val="left" w:pos="284"/>
        </w:tabs>
        <w:ind w:left="426" w:hanging="426"/>
      </w:pPr>
      <w:r>
        <w:t>Фотосинтез в различных лучах спектра. Спектры поглощения хлорофиллов, каротиноидов, хлоропластов листа.</w:t>
      </w:r>
    </w:p>
    <w:p w:rsidR="00564C3C" w:rsidRDefault="00564C3C" w:rsidP="00564C3C">
      <w:pPr>
        <w:pStyle w:val="Bodytext20"/>
        <w:numPr>
          <w:ilvl w:val="0"/>
          <w:numId w:val="4"/>
        </w:numPr>
        <w:tabs>
          <w:tab w:val="left" w:pos="284"/>
        </w:tabs>
        <w:ind w:left="426" w:hanging="426"/>
      </w:pPr>
      <w:r>
        <w:t>Влияние внутренних и внешних факторов на фотосинтез.</w:t>
      </w:r>
    </w:p>
    <w:p w:rsidR="00564C3C" w:rsidRDefault="00564C3C" w:rsidP="00564C3C">
      <w:pPr>
        <w:pStyle w:val="Bodytext20"/>
        <w:numPr>
          <w:ilvl w:val="0"/>
          <w:numId w:val="4"/>
        </w:numPr>
        <w:tabs>
          <w:tab w:val="left" w:pos="284"/>
        </w:tabs>
        <w:ind w:left="426" w:hanging="426"/>
      </w:pPr>
      <w:r>
        <w:t>Интенсивность фотосинтеза и продуктивность.</w:t>
      </w:r>
    </w:p>
    <w:p w:rsidR="00564C3C" w:rsidRDefault="00564C3C" w:rsidP="00564C3C">
      <w:pPr>
        <w:pStyle w:val="Bodytext20"/>
        <w:numPr>
          <w:ilvl w:val="0"/>
          <w:numId w:val="4"/>
        </w:numPr>
        <w:tabs>
          <w:tab w:val="left" w:pos="284"/>
        </w:tabs>
        <w:ind w:left="426" w:hanging="426"/>
      </w:pPr>
      <w:r>
        <w:t>Суточные и возрастные изменения фотосинтеза.</w:t>
      </w:r>
    </w:p>
    <w:p w:rsidR="00564C3C" w:rsidRDefault="00564C3C" w:rsidP="00564C3C">
      <w:pPr>
        <w:pStyle w:val="Bodytext20"/>
        <w:numPr>
          <w:ilvl w:val="0"/>
          <w:numId w:val="4"/>
        </w:numPr>
        <w:tabs>
          <w:tab w:val="left" w:pos="284"/>
        </w:tabs>
        <w:ind w:left="426" w:hanging="426"/>
      </w:pPr>
      <w:r>
        <w:t>Светолюбивые и тенелюбивые растения, физиологические различия между ними.</w:t>
      </w:r>
    </w:p>
    <w:p w:rsidR="00564C3C" w:rsidRDefault="00564C3C" w:rsidP="00564C3C">
      <w:pPr>
        <w:pStyle w:val="Bodytext20"/>
        <w:numPr>
          <w:ilvl w:val="0"/>
          <w:numId w:val="4"/>
        </w:numPr>
        <w:tabs>
          <w:tab w:val="left" w:pos="284"/>
        </w:tabs>
        <w:ind w:left="426" w:hanging="426"/>
      </w:pPr>
      <w:r>
        <w:t>Выращивание растений при искусственном освещении. Условия наилучшего использования электрического света.</w:t>
      </w:r>
    </w:p>
    <w:p w:rsidR="00564C3C" w:rsidRDefault="00564C3C" w:rsidP="00564C3C">
      <w:pPr>
        <w:pStyle w:val="Bodytext20"/>
        <w:numPr>
          <w:ilvl w:val="0"/>
          <w:numId w:val="4"/>
        </w:numPr>
        <w:tabs>
          <w:tab w:val="left" w:pos="284"/>
        </w:tabs>
        <w:ind w:left="426" w:hanging="426"/>
      </w:pPr>
      <w:r>
        <w:t>Значение дыхания в жизни растений.</w:t>
      </w:r>
    </w:p>
    <w:p w:rsidR="00564C3C" w:rsidRDefault="00564C3C" w:rsidP="00564C3C">
      <w:pPr>
        <w:pStyle w:val="Bodytext20"/>
        <w:numPr>
          <w:ilvl w:val="0"/>
          <w:numId w:val="4"/>
        </w:numPr>
        <w:tabs>
          <w:tab w:val="left" w:pos="284"/>
        </w:tabs>
        <w:ind w:left="426" w:hanging="426"/>
      </w:pPr>
      <w:r>
        <w:t>Заслуги А.Н. Баха и В.И. Палладина в изучении химизма дыхания.</w:t>
      </w:r>
    </w:p>
    <w:p w:rsidR="00564C3C" w:rsidRDefault="00564C3C" w:rsidP="00564C3C">
      <w:pPr>
        <w:pStyle w:val="Bodytext20"/>
        <w:numPr>
          <w:ilvl w:val="0"/>
          <w:numId w:val="4"/>
        </w:numPr>
        <w:tabs>
          <w:tab w:val="left" w:pos="284"/>
        </w:tabs>
        <w:ind w:left="426" w:hanging="426"/>
      </w:pPr>
      <w:r>
        <w:t>Современное учение о химизме дыхания. Суть анаэробной фазы дыхания.</w:t>
      </w:r>
    </w:p>
    <w:p w:rsidR="00564C3C" w:rsidRDefault="00564C3C" w:rsidP="00564C3C">
      <w:pPr>
        <w:pStyle w:val="Bodytext20"/>
        <w:numPr>
          <w:ilvl w:val="0"/>
          <w:numId w:val="4"/>
        </w:numPr>
        <w:tabs>
          <w:tab w:val="left" w:pos="284"/>
        </w:tabs>
        <w:ind w:left="426" w:hanging="426"/>
      </w:pPr>
      <w:r>
        <w:t>Химизм аэробной фазы дыхания. Заслуга Г. Кребса.</w:t>
      </w:r>
    </w:p>
    <w:p w:rsidR="00564C3C" w:rsidRDefault="00564C3C" w:rsidP="00564C3C">
      <w:pPr>
        <w:pStyle w:val="Bodytext20"/>
        <w:numPr>
          <w:ilvl w:val="0"/>
          <w:numId w:val="4"/>
        </w:numPr>
        <w:tabs>
          <w:tab w:val="left" w:pos="284"/>
        </w:tabs>
        <w:ind w:left="426" w:hanging="426"/>
      </w:pPr>
      <w:r>
        <w:t xml:space="preserve"> Дыхание</w:t>
      </w:r>
      <w:r>
        <w:tab/>
        <w:t>как</w:t>
      </w:r>
      <w:r>
        <w:tab/>
        <w:t>совокупность</w:t>
      </w:r>
      <w:r>
        <w:tab/>
        <w:t>последовательных</w:t>
      </w:r>
      <w:r>
        <w:tab/>
        <w:t>окислительно</w:t>
      </w:r>
    </w:p>
    <w:p w:rsidR="00564C3C" w:rsidRDefault="00564C3C" w:rsidP="00564C3C">
      <w:pPr>
        <w:pStyle w:val="Bodytext20"/>
        <w:numPr>
          <w:ilvl w:val="0"/>
          <w:numId w:val="4"/>
        </w:numPr>
        <w:tabs>
          <w:tab w:val="left" w:pos="284"/>
        </w:tabs>
        <w:ind w:left="426" w:hanging="426"/>
      </w:pPr>
      <w:r>
        <w:t>восстановительных процессов.</w:t>
      </w:r>
    </w:p>
    <w:p w:rsidR="00564C3C" w:rsidRDefault="00564C3C" w:rsidP="00564C3C">
      <w:pPr>
        <w:pStyle w:val="Bodytext20"/>
        <w:numPr>
          <w:ilvl w:val="0"/>
          <w:numId w:val="4"/>
        </w:numPr>
        <w:tabs>
          <w:tab w:val="left" w:pos="284"/>
        </w:tabs>
        <w:ind w:left="426" w:hanging="426"/>
      </w:pPr>
      <w:r>
        <w:t>Энергетика дыхания. Понятие о физиологической эффективности дыхания.</w:t>
      </w:r>
    </w:p>
    <w:p w:rsidR="00564C3C" w:rsidRDefault="00564C3C" w:rsidP="00564C3C">
      <w:pPr>
        <w:pStyle w:val="Bodytext20"/>
        <w:numPr>
          <w:ilvl w:val="0"/>
          <w:numId w:val="4"/>
        </w:numPr>
        <w:tabs>
          <w:tab w:val="left" w:pos="284"/>
        </w:tabs>
        <w:ind w:left="426" w:hanging="426"/>
      </w:pPr>
      <w:r>
        <w:t>Факторы, влияющие на интенсивность дыхания.</w:t>
      </w:r>
    </w:p>
    <w:p w:rsidR="00564C3C" w:rsidRDefault="00564C3C" w:rsidP="00564C3C">
      <w:pPr>
        <w:pStyle w:val="Bodytext20"/>
        <w:numPr>
          <w:ilvl w:val="0"/>
          <w:numId w:val="4"/>
        </w:numPr>
        <w:tabs>
          <w:tab w:val="left" w:pos="284"/>
        </w:tabs>
        <w:ind w:left="426" w:hanging="426"/>
      </w:pPr>
      <w:r>
        <w:t xml:space="preserve"> Аэробная фаза дыхания, ее суть. Роль воды в окислении пировиноградной кислоты.</w:t>
      </w:r>
    </w:p>
    <w:p w:rsidR="00564C3C" w:rsidRDefault="00564C3C" w:rsidP="00564C3C">
      <w:pPr>
        <w:pStyle w:val="Bodytext20"/>
        <w:numPr>
          <w:ilvl w:val="0"/>
          <w:numId w:val="4"/>
        </w:numPr>
        <w:tabs>
          <w:tab w:val="left" w:pos="284"/>
        </w:tabs>
        <w:ind w:left="426" w:hanging="426"/>
      </w:pPr>
      <w:r>
        <w:t>Связь дыхания и брожения. Пути окисления пировиноградной кислоты в растительных тканях.</w:t>
      </w:r>
    </w:p>
    <w:p w:rsidR="00564C3C" w:rsidRDefault="00564C3C" w:rsidP="00564C3C">
      <w:pPr>
        <w:pStyle w:val="Bodytext20"/>
        <w:numPr>
          <w:ilvl w:val="0"/>
          <w:numId w:val="4"/>
        </w:numPr>
        <w:tabs>
          <w:tab w:val="left" w:pos="284"/>
        </w:tabs>
        <w:ind w:left="426" w:hanging="426"/>
      </w:pPr>
      <w:r>
        <w:t>Дыхание анаэробное. Промежуточные и конечные продукты дыхания.</w:t>
      </w:r>
    </w:p>
    <w:p w:rsidR="00564C3C" w:rsidRDefault="00564C3C" w:rsidP="00564C3C">
      <w:pPr>
        <w:pStyle w:val="Bodytext20"/>
        <w:numPr>
          <w:ilvl w:val="0"/>
          <w:numId w:val="4"/>
        </w:numPr>
        <w:tabs>
          <w:tab w:val="left" w:pos="284"/>
        </w:tabs>
        <w:ind w:left="426" w:hanging="426"/>
      </w:pPr>
      <w:r>
        <w:t>Использование энергии дыхания в процессах жизнедеятельности растений. Физиологическая роль АТФ.</w:t>
      </w:r>
    </w:p>
    <w:p w:rsidR="00564C3C" w:rsidRDefault="00564C3C" w:rsidP="00564C3C">
      <w:pPr>
        <w:pStyle w:val="Bodytext20"/>
        <w:numPr>
          <w:ilvl w:val="0"/>
          <w:numId w:val="4"/>
        </w:numPr>
        <w:tabs>
          <w:tab w:val="left" w:pos="284"/>
        </w:tabs>
        <w:ind w:left="426" w:hanging="426"/>
      </w:pPr>
      <w:r>
        <w:t>Суммарные уравнения химических превращений при аэробном и анаэроб ном дыхании. Интенсивность дыхания, методы ее определения.</w:t>
      </w:r>
    </w:p>
    <w:p w:rsidR="00564C3C" w:rsidRDefault="00564C3C" w:rsidP="00564C3C">
      <w:pPr>
        <w:pStyle w:val="Bodytext20"/>
        <w:numPr>
          <w:ilvl w:val="0"/>
          <w:numId w:val="4"/>
        </w:numPr>
        <w:tabs>
          <w:tab w:val="left" w:pos="284"/>
        </w:tabs>
        <w:ind w:left="426" w:hanging="426"/>
      </w:pPr>
      <w:r>
        <w:t>Ферменты, участвующие в процессе дыхания, их общая характеристика.</w:t>
      </w:r>
    </w:p>
    <w:p w:rsidR="00564C3C" w:rsidRDefault="00564C3C" w:rsidP="00564C3C">
      <w:pPr>
        <w:pStyle w:val="Bodytext20"/>
        <w:numPr>
          <w:ilvl w:val="0"/>
          <w:numId w:val="4"/>
        </w:numPr>
        <w:tabs>
          <w:tab w:val="left" w:pos="284"/>
        </w:tabs>
        <w:ind w:left="426" w:hanging="426"/>
      </w:pPr>
      <w:r>
        <w:t>Понятие о дыхательной цепи.</w:t>
      </w:r>
    </w:p>
    <w:p w:rsidR="00564C3C" w:rsidRDefault="00564C3C" w:rsidP="00564C3C">
      <w:pPr>
        <w:pStyle w:val="Bodytext20"/>
        <w:numPr>
          <w:ilvl w:val="0"/>
          <w:numId w:val="4"/>
        </w:numPr>
        <w:tabs>
          <w:tab w:val="left" w:pos="284"/>
        </w:tabs>
        <w:ind w:left="426" w:hanging="426"/>
      </w:pPr>
      <w:r>
        <w:t>Дегидрогеназы, их химическая природа и характер действия.</w:t>
      </w:r>
    </w:p>
    <w:p w:rsidR="00564C3C" w:rsidRDefault="00564C3C" w:rsidP="00564C3C">
      <w:pPr>
        <w:pStyle w:val="Bodytext20"/>
        <w:numPr>
          <w:ilvl w:val="0"/>
          <w:numId w:val="4"/>
        </w:numPr>
        <w:tabs>
          <w:tab w:val="left" w:pos="284"/>
        </w:tabs>
        <w:ind w:left="426" w:hanging="426"/>
      </w:pPr>
      <w:r>
        <w:t>Структура АТФ, ее синтез. Роль АТФ в обмене веществ.</w:t>
      </w:r>
    </w:p>
    <w:p w:rsidR="00564C3C" w:rsidRDefault="00564C3C" w:rsidP="00564C3C">
      <w:pPr>
        <w:pStyle w:val="Bodytext20"/>
        <w:numPr>
          <w:ilvl w:val="0"/>
          <w:numId w:val="4"/>
        </w:numPr>
        <w:tabs>
          <w:tab w:val="left" w:pos="284"/>
        </w:tabs>
        <w:ind w:left="426" w:hanging="426"/>
      </w:pPr>
      <w:r>
        <w:t>Оксидазы, их участие в аэробном дыхании.</w:t>
      </w:r>
    </w:p>
    <w:p w:rsidR="006461A1" w:rsidRDefault="00564C3C" w:rsidP="00564C3C">
      <w:pPr>
        <w:pStyle w:val="Bodytext20"/>
        <w:numPr>
          <w:ilvl w:val="0"/>
          <w:numId w:val="4"/>
        </w:numPr>
        <w:shd w:val="clear" w:color="auto" w:fill="auto"/>
        <w:tabs>
          <w:tab w:val="left" w:pos="284"/>
          <w:tab w:val="left" w:pos="486"/>
        </w:tabs>
        <w:ind w:left="426" w:hanging="426"/>
        <w:sectPr w:rsidR="006461A1">
          <w:pgSz w:w="11900" w:h="16840"/>
          <w:pgMar w:top="584" w:right="524" w:bottom="1102" w:left="538" w:header="0" w:footer="3" w:gutter="0"/>
          <w:cols w:space="720"/>
          <w:noEndnote/>
          <w:docGrid w:linePitch="360"/>
        </w:sectPr>
      </w:pPr>
      <w:r>
        <w:t>Цитохромная система, ее функциональное значение.</w:t>
      </w:r>
      <w:r w:rsidR="00CE57D4">
        <w:t>.</w:t>
      </w:r>
    </w:p>
    <w:p w:rsidR="00B70D59" w:rsidRDefault="00CE57D4">
      <w:pPr>
        <w:pStyle w:val="Bodytext30"/>
        <w:shd w:val="clear" w:color="auto" w:fill="auto"/>
        <w:spacing w:after="0" w:line="322" w:lineRule="exact"/>
      </w:pPr>
      <w:r>
        <w:lastRenderedPageBreak/>
        <w:t>Экзаменационные вопросы по дисциплине</w:t>
      </w:r>
      <w:r w:rsidR="00B70D59">
        <w:t xml:space="preserve"> </w:t>
      </w:r>
    </w:p>
    <w:p w:rsidR="006461A1" w:rsidRDefault="00CE57D4">
      <w:pPr>
        <w:pStyle w:val="Bodytext30"/>
        <w:shd w:val="clear" w:color="auto" w:fill="auto"/>
        <w:spacing w:after="0" w:line="322" w:lineRule="exact"/>
      </w:pPr>
      <w:r>
        <w:t>«</w:t>
      </w:r>
      <w:r w:rsidR="000D11E9">
        <w:t>Физиология и биотехнология растений</w:t>
      </w:r>
      <w:r>
        <w:t>»</w:t>
      </w:r>
    </w:p>
    <w:p w:rsidR="00B70D59" w:rsidRDefault="00B70D59">
      <w:pPr>
        <w:pStyle w:val="Bodytext30"/>
        <w:shd w:val="clear" w:color="auto" w:fill="auto"/>
        <w:spacing w:after="0" w:line="322" w:lineRule="exact"/>
      </w:pPr>
    </w:p>
    <w:p w:rsidR="000D11E9" w:rsidRDefault="000D11E9" w:rsidP="00B70D59">
      <w:pPr>
        <w:pStyle w:val="Bodytext20"/>
        <w:numPr>
          <w:ilvl w:val="0"/>
          <w:numId w:val="9"/>
        </w:numPr>
        <w:tabs>
          <w:tab w:val="left" w:pos="354"/>
        </w:tabs>
        <w:ind w:left="284" w:hanging="284"/>
      </w:pPr>
      <w:r>
        <w:t>Предмет, задачи и методы физиологии растений.</w:t>
      </w:r>
    </w:p>
    <w:p w:rsidR="000D11E9" w:rsidRDefault="000D11E9" w:rsidP="00B70D59">
      <w:pPr>
        <w:pStyle w:val="Bodytext20"/>
        <w:numPr>
          <w:ilvl w:val="0"/>
          <w:numId w:val="9"/>
        </w:numPr>
        <w:tabs>
          <w:tab w:val="left" w:pos="354"/>
        </w:tabs>
        <w:ind w:left="284" w:hanging="284"/>
      </w:pPr>
      <w:r>
        <w:t>Сущность жизни и характерные свойства живого организма. Клетка как носитель жизни.</w:t>
      </w:r>
    </w:p>
    <w:p w:rsidR="000D11E9" w:rsidRDefault="000D11E9" w:rsidP="00B70D59">
      <w:pPr>
        <w:pStyle w:val="Bodytext20"/>
        <w:numPr>
          <w:ilvl w:val="0"/>
          <w:numId w:val="9"/>
        </w:numPr>
        <w:tabs>
          <w:tab w:val="left" w:pos="354"/>
        </w:tabs>
        <w:ind w:left="284" w:hanging="284"/>
      </w:pPr>
      <w:r>
        <w:t>Клетка - как элементарная структурная единица организма. Основные компоненты клетки.</w:t>
      </w:r>
    </w:p>
    <w:p w:rsidR="000D11E9" w:rsidRDefault="000D11E9" w:rsidP="00B70D59">
      <w:pPr>
        <w:pStyle w:val="Bodytext20"/>
        <w:numPr>
          <w:ilvl w:val="0"/>
          <w:numId w:val="9"/>
        </w:numPr>
        <w:tabs>
          <w:tab w:val="left" w:pos="354"/>
        </w:tabs>
        <w:ind w:left="284" w:hanging="284"/>
      </w:pPr>
      <w:r>
        <w:t>Физиологическая роль основных клеточных органелл.</w:t>
      </w:r>
    </w:p>
    <w:p w:rsidR="000D11E9" w:rsidRDefault="000D11E9" w:rsidP="00B70D59">
      <w:pPr>
        <w:pStyle w:val="Bodytext20"/>
        <w:numPr>
          <w:ilvl w:val="0"/>
          <w:numId w:val="9"/>
        </w:numPr>
        <w:tabs>
          <w:tab w:val="left" w:pos="354"/>
        </w:tabs>
        <w:ind w:left="284" w:hanging="284"/>
      </w:pPr>
      <w:r>
        <w:t>Химический состав цитоплазмы растительной клетки. Коллоидные свойства.</w:t>
      </w:r>
    </w:p>
    <w:p w:rsidR="000D11E9" w:rsidRDefault="000D11E9" w:rsidP="00B70D59">
      <w:pPr>
        <w:pStyle w:val="Bodytext20"/>
        <w:numPr>
          <w:ilvl w:val="0"/>
          <w:numId w:val="9"/>
        </w:numPr>
        <w:tabs>
          <w:tab w:val="left" w:pos="354"/>
        </w:tabs>
        <w:ind w:left="284" w:hanging="284"/>
      </w:pPr>
      <w:r>
        <w:t>Физико-химические свойства цитоплазмы. Гетерогенность цитоплазмы.</w:t>
      </w:r>
    </w:p>
    <w:p w:rsidR="000D11E9" w:rsidRDefault="000D11E9" w:rsidP="00B70D59">
      <w:pPr>
        <w:pStyle w:val="Bodytext20"/>
        <w:numPr>
          <w:ilvl w:val="0"/>
          <w:numId w:val="9"/>
        </w:numPr>
        <w:tabs>
          <w:tab w:val="left" w:pos="354"/>
        </w:tabs>
        <w:ind w:left="284" w:hanging="284"/>
      </w:pPr>
      <w:r>
        <w:t>Избирательная проницаемость цитоплазмы, ее причины. Строение плазмалеммы и тонопласта.</w:t>
      </w:r>
    </w:p>
    <w:p w:rsidR="000D11E9" w:rsidRDefault="000D11E9" w:rsidP="00B70D59">
      <w:pPr>
        <w:pStyle w:val="Bodytext20"/>
        <w:numPr>
          <w:ilvl w:val="0"/>
          <w:numId w:val="9"/>
        </w:numPr>
        <w:tabs>
          <w:tab w:val="left" w:pos="354"/>
        </w:tabs>
        <w:ind w:left="284" w:hanging="284"/>
      </w:pPr>
      <w:r>
        <w:t>Клеточные мембраны, их структура. Функции мембран клетки.</w:t>
      </w:r>
    </w:p>
    <w:p w:rsidR="000D11E9" w:rsidRDefault="000D11E9" w:rsidP="00B70D59">
      <w:pPr>
        <w:pStyle w:val="Bodytext20"/>
        <w:numPr>
          <w:ilvl w:val="0"/>
          <w:numId w:val="9"/>
        </w:numPr>
        <w:tabs>
          <w:tab w:val="left" w:pos="354"/>
        </w:tabs>
        <w:ind w:left="284" w:hanging="284"/>
      </w:pPr>
      <w:r>
        <w:t>Мембранные системы клетки. Понятие о биоэлектрическом потенциале.</w:t>
      </w:r>
    </w:p>
    <w:p w:rsidR="000D11E9" w:rsidRDefault="000D11E9" w:rsidP="00B70D59">
      <w:pPr>
        <w:pStyle w:val="Bodytext20"/>
        <w:numPr>
          <w:ilvl w:val="0"/>
          <w:numId w:val="9"/>
        </w:numPr>
        <w:tabs>
          <w:tab w:val="left" w:pos="354"/>
        </w:tabs>
        <w:ind w:left="284" w:hanging="284"/>
      </w:pPr>
      <w:r>
        <w:t>13.Внутренние и внешние факторы, влияющие на проницаемость цитоплазмы.</w:t>
      </w:r>
    </w:p>
    <w:p w:rsidR="000D11E9" w:rsidRDefault="000D11E9" w:rsidP="00B70D59">
      <w:pPr>
        <w:pStyle w:val="Bodytext20"/>
        <w:numPr>
          <w:ilvl w:val="0"/>
          <w:numId w:val="9"/>
        </w:numPr>
        <w:tabs>
          <w:tab w:val="left" w:pos="354"/>
        </w:tabs>
        <w:ind w:left="284" w:hanging="284"/>
      </w:pPr>
      <w:r>
        <w:t>Клеточная оболочка, ее образование и рост. Поры и плазмодесмы.</w:t>
      </w:r>
    </w:p>
    <w:p w:rsidR="000D11E9" w:rsidRDefault="000D11E9" w:rsidP="00B70D59">
      <w:pPr>
        <w:pStyle w:val="Bodytext20"/>
        <w:numPr>
          <w:ilvl w:val="0"/>
          <w:numId w:val="9"/>
        </w:numPr>
        <w:tabs>
          <w:tab w:val="left" w:pos="354"/>
        </w:tabs>
        <w:ind w:left="284" w:hanging="284"/>
      </w:pPr>
      <w:r>
        <w:t>Химический состав и строение клеточной оболочки. Функциональное значение оболочки.</w:t>
      </w:r>
    </w:p>
    <w:p w:rsidR="000D11E9" w:rsidRDefault="000D11E9" w:rsidP="00B70D59">
      <w:pPr>
        <w:pStyle w:val="Bodytext20"/>
        <w:numPr>
          <w:ilvl w:val="0"/>
          <w:numId w:val="9"/>
        </w:numPr>
        <w:tabs>
          <w:tab w:val="left" w:pos="354"/>
        </w:tabs>
        <w:ind w:left="284" w:hanging="284"/>
      </w:pPr>
      <w:r>
        <w:t>Свойство воды как растворителя. Влияние растворенных веществ на состояние воды в растительной клетке.</w:t>
      </w:r>
    </w:p>
    <w:p w:rsidR="000D11E9" w:rsidRDefault="000D11E9" w:rsidP="00B70D59">
      <w:pPr>
        <w:pStyle w:val="Bodytext20"/>
        <w:numPr>
          <w:ilvl w:val="0"/>
          <w:numId w:val="9"/>
        </w:numPr>
        <w:tabs>
          <w:tab w:val="left" w:pos="354"/>
        </w:tabs>
        <w:ind w:left="284" w:hanging="284"/>
      </w:pPr>
      <w:r>
        <w:t>Понятие о конституционных и запасных веществах растения. Формы запасных веществ.</w:t>
      </w:r>
    </w:p>
    <w:p w:rsidR="000D11E9" w:rsidRDefault="000D11E9" w:rsidP="00B70D59">
      <w:pPr>
        <w:pStyle w:val="Bodytext20"/>
        <w:numPr>
          <w:ilvl w:val="0"/>
          <w:numId w:val="9"/>
        </w:numPr>
        <w:tabs>
          <w:tab w:val="left" w:pos="354"/>
        </w:tabs>
        <w:ind w:left="284" w:hanging="284"/>
      </w:pPr>
      <w:r>
        <w:t xml:space="preserve"> Нуклеиновые кислоты, их структура. Функциональные группы нуклеиновых кислот.</w:t>
      </w:r>
    </w:p>
    <w:p w:rsidR="000D11E9" w:rsidRDefault="000D11E9" w:rsidP="00B70D59">
      <w:pPr>
        <w:pStyle w:val="Bodytext20"/>
        <w:numPr>
          <w:ilvl w:val="0"/>
          <w:numId w:val="9"/>
        </w:numPr>
        <w:tabs>
          <w:tab w:val="left" w:pos="354"/>
        </w:tabs>
        <w:ind w:left="284" w:hanging="284"/>
      </w:pPr>
      <w:r>
        <w:t>Физиологическая роль нуклеиновых кислот. ДНК как генетический мате риал клетки.</w:t>
      </w:r>
    </w:p>
    <w:p w:rsidR="000D11E9" w:rsidRDefault="000D11E9" w:rsidP="00B70D59">
      <w:pPr>
        <w:pStyle w:val="Bodytext20"/>
        <w:numPr>
          <w:ilvl w:val="0"/>
          <w:numId w:val="9"/>
        </w:numPr>
        <w:tabs>
          <w:tab w:val="left" w:pos="354"/>
        </w:tabs>
        <w:ind w:left="284" w:hanging="284"/>
      </w:pPr>
      <w:r>
        <w:t>Аминокислоты, пептиды и белки, их образование в растительной клетке.</w:t>
      </w:r>
    </w:p>
    <w:p w:rsidR="000D11E9" w:rsidRDefault="000D11E9" w:rsidP="00B70D59">
      <w:pPr>
        <w:pStyle w:val="Bodytext20"/>
        <w:numPr>
          <w:ilvl w:val="0"/>
          <w:numId w:val="9"/>
        </w:numPr>
        <w:tabs>
          <w:tab w:val="left" w:pos="354"/>
        </w:tabs>
        <w:ind w:left="284" w:hanging="284"/>
      </w:pPr>
      <w:r>
        <w:t>Структура и функции белков.</w:t>
      </w:r>
    </w:p>
    <w:p w:rsidR="000D11E9" w:rsidRDefault="000D11E9" w:rsidP="00B70D59">
      <w:pPr>
        <w:pStyle w:val="Bodytext20"/>
        <w:numPr>
          <w:ilvl w:val="0"/>
          <w:numId w:val="9"/>
        </w:numPr>
        <w:tabs>
          <w:tab w:val="left" w:pos="354"/>
        </w:tabs>
        <w:ind w:left="284" w:hanging="284"/>
      </w:pPr>
      <w:r>
        <w:t>Состав и размеры белковых молекул. Свойства белков.</w:t>
      </w:r>
    </w:p>
    <w:p w:rsidR="000D11E9" w:rsidRDefault="000D11E9" w:rsidP="00B70D59">
      <w:pPr>
        <w:pStyle w:val="Bodytext20"/>
        <w:numPr>
          <w:ilvl w:val="0"/>
          <w:numId w:val="9"/>
        </w:numPr>
        <w:tabs>
          <w:tab w:val="left" w:pos="354"/>
        </w:tabs>
        <w:ind w:left="284" w:hanging="284"/>
      </w:pPr>
      <w:r>
        <w:t>Биосинтез белка, локализация этого процесса. Связь синтеза белка с дыханием.</w:t>
      </w:r>
    </w:p>
    <w:p w:rsidR="000D11E9" w:rsidRDefault="000D11E9" w:rsidP="00B70D59">
      <w:pPr>
        <w:pStyle w:val="Bodytext20"/>
        <w:numPr>
          <w:ilvl w:val="0"/>
          <w:numId w:val="9"/>
        </w:numPr>
        <w:tabs>
          <w:tab w:val="left" w:pos="354"/>
        </w:tabs>
        <w:ind w:left="284" w:hanging="284"/>
      </w:pPr>
      <w:r>
        <w:t>Макроэргические соединения (сахарофосфаты, АТФ, УДФ и др.), их роль в метаболизме клетки.</w:t>
      </w:r>
    </w:p>
    <w:p w:rsidR="000D11E9" w:rsidRDefault="000D11E9" w:rsidP="00B70D59">
      <w:pPr>
        <w:pStyle w:val="Bodytext20"/>
        <w:numPr>
          <w:ilvl w:val="0"/>
          <w:numId w:val="9"/>
        </w:numPr>
        <w:tabs>
          <w:tab w:val="left" w:pos="354"/>
        </w:tabs>
        <w:ind w:left="284" w:hanging="284"/>
      </w:pPr>
      <w:r>
        <w:t>Ферменты, их химическая природа и функциональное значение. Факторы, влияющие на активность ферментов.</w:t>
      </w:r>
    </w:p>
    <w:p w:rsidR="000D11E9" w:rsidRDefault="000D11E9" w:rsidP="00B70D59">
      <w:pPr>
        <w:pStyle w:val="Bodytext20"/>
        <w:numPr>
          <w:ilvl w:val="0"/>
          <w:numId w:val="9"/>
        </w:numPr>
        <w:tabs>
          <w:tab w:val="left" w:pos="354"/>
        </w:tabs>
        <w:ind w:left="284" w:hanging="284"/>
      </w:pPr>
      <w:r>
        <w:t>Классификация ферментов. Ферменты класса гидролиз.</w:t>
      </w:r>
    </w:p>
    <w:p w:rsidR="000D11E9" w:rsidRDefault="000D11E9" w:rsidP="00B70D59">
      <w:pPr>
        <w:pStyle w:val="Bodytext20"/>
        <w:numPr>
          <w:ilvl w:val="0"/>
          <w:numId w:val="9"/>
        </w:numPr>
        <w:tabs>
          <w:tab w:val="left" w:pos="354"/>
        </w:tabs>
        <w:ind w:left="284" w:hanging="284"/>
      </w:pPr>
      <w:r>
        <w:t>Свойства и механизм действия ферментов. Кофакторы ферментов.</w:t>
      </w:r>
    </w:p>
    <w:p w:rsidR="000D11E9" w:rsidRDefault="000D11E9" w:rsidP="00B70D59">
      <w:pPr>
        <w:pStyle w:val="Bodytext20"/>
        <w:numPr>
          <w:ilvl w:val="0"/>
          <w:numId w:val="9"/>
        </w:numPr>
        <w:tabs>
          <w:tab w:val="left" w:pos="354"/>
        </w:tabs>
        <w:ind w:left="284" w:hanging="284"/>
      </w:pPr>
      <w:r>
        <w:t>Понятие о раздражимости клетки. Формы проявления раздражимости у растений.</w:t>
      </w:r>
    </w:p>
    <w:p w:rsidR="000D11E9" w:rsidRDefault="000D11E9" w:rsidP="00B70D59">
      <w:pPr>
        <w:pStyle w:val="Bodytext20"/>
        <w:numPr>
          <w:ilvl w:val="0"/>
          <w:numId w:val="9"/>
        </w:numPr>
        <w:tabs>
          <w:tab w:val="left" w:pos="354"/>
        </w:tabs>
        <w:ind w:left="284" w:hanging="284"/>
      </w:pPr>
      <w:r>
        <w:t>Раздражимость и возбудимость клетки. Ответные реакции протопласта на физические и химические воздействия.</w:t>
      </w:r>
    </w:p>
    <w:p w:rsidR="000D11E9" w:rsidRDefault="000D11E9" w:rsidP="00B70D59">
      <w:pPr>
        <w:pStyle w:val="Bodytext20"/>
        <w:numPr>
          <w:ilvl w:val="0"/>
          <w:numId w:val="9"/>
        </w:numPr>
        <w:tabs>
          <w:tab w:val="left" w:pos="354"/>
        </w:tabs>
        <w:ind w:left="284" w:hanging="284"/>
      </w:pPr>
      <w:r>
        <w:t>Биоэлектрические потенциалы и токи в клетке. Межклеточные связи.</w:t>
      </w:r>
    </w:p>
    <w:p w:rsidR="000D11E9" w:rsidRDefault="000D11E9" w:rsidP="00B70D59">
      <w:pPr>
        <w:pStyle w:val="Bodytext20"/>
        <w:numPr>
          <w:ilvl w:val="0"/>
          <w:numId w:val="9"/>
        </w:numPr>
        <w:tabs>
          <w:tab w:val="left" w:pos="354"/>
        </w:tabs>
        <w:ind w:left="284" w:hanging="284"/>
      </w:pPr>
      <w:r>
        <w:t>Физологическая роль воды в растении. Формы воды в клетке.</w:t>
      </w:r>
    </w:p>
    <w:p w:rsidR="000D11E9" w:rsidRDefault="000D11E9" w:rsidP="00B70D59">
      <w:pPr>
        <w:pStyle w:val="Bodytext20"/>
        <w:numPr>
          <w:ilvl w:val="0"/>
          <w:numId w:val="9"/>
        </w:numPr>
        <w:tabs>
          <w:tab w:val="left" w:pos="354"/>
        </w:tabs>
        <w:ind w:left="284" w:hanging="284"/>
      </w:pPr>
      <w:r>
        <w:t>Осмотические явления в клетке и их значение в жизни растения.</w:t>
      </w:r>
    </w:p>
    <w:p w:rsidR="000D11E9" w:rsidRDefault="000D11E9" w:rsidP="00B70D59">
      <w:pPr>
        <w:pStyle w:val="Bodytext20"/>
        <w:numPr>
          <w:ilvl w:val="0"/>
          <w:numId w:val="9"/>
        </w:numPr>
        <w:tabs>
          <w:tab w:val="left" w:pos="354"/>
        </w:tabs>
        <w:ind w:left="284" w:hanging="284"/>
      </w:pPr>
      <w:r>
        <w:t>Осмотически активные вещества растительной клетки. Тургор, потеря его при плазмолизе и завядании.</w:t>
      </w:r>
    </w:p>
    <w:p w:rsidR="000D11E9" w:rsidRDefault="00564C3C" w:rsidP="00B70D59">
      <w:pPr>
        <w:pStyle w:val="Bodytext20"/>
        <w:numPr>
          <w:ilvl w:val="0"/>
          <w:numId w:val="9"/>
        </w:numPr>
        <w:tabs>
          <w:tab w:val="left" w:pos="354"/>
        </w:tabs>
        <w:ind w:left="284" w:hanging="284"/>
      </w:pPr>
      <w:r>
        <w:t>Понятие</w:t>
      </w:r>
      <w:r w:rsidR="000D11E9">
        <w:t xml:space="preserve"> об осмотическом давлении. Осмотическое давление разных клее ток и тканей растения.</w:t>
      </w:r>
    </w:p>
    <w:p w:rsidR="000D11E9" w:rsidRDefault="000D11E9" w:rsidP="00B70D59">
      <w:pPr>
        <w:pStyle w:val="Bodytext20"/>
        <w:numPr>
          <w:ilvl w:val="0"/>
          <w:numId w:val="9"/>
        </w:numPr>
        <w:tabs>
          <w:tab w:val="left" w:pos="354"/>
        </w:tabs>
        <w:ind w:left="284" w:hanging="284"/>
      </w:pPr>
      <w:r>
        <w:t>Растительная клетка как осмотическая система. Связь между осмотиче ским давлением и концентрацией клеточного сока.</w:t>
      </w:r>
    </w:p>
    <w:p w:rsidR="000D11E9" w:rsidRDefault="000D11E9" w:rsidP="00B70D59">
      <w:pPr>
        <w:pStyle w:val="Bodytext20"/>
        <w:numPr>
          <w:ilvl w:val="0"/>
          <w:numId w:val="9"/>
        </w:numPr>
        <w:tabs>
          <w:tab w:val="left" w:pos="354"/>
        </w:tabs>
        <w:ind w:left="284" w:hanging="284"/>
      </w:pPr>
      <w:r>
        <w:t>Поглощение воды растительной клеткой. Сосущая сила клетки, ее вели чина и физиологическое значение.</w:t>
      </w:r>
    </w:p>
    <w:p w:rsidR="000D11E9" w:rsidRDefault="000D11E9" w:rsidP="00B70D59">
      <w:pPr>
        <w:pStyle w:val="Bodytext20"/>
        <w:numPr>
          <w:ilvl w:val="0"/>
          <w:numId w:val="9"/>
        </w:numPr>
        <w:tabs>
          <w:tab w:val="left" w:pos="354"/>
        </w:tabs>
        <w:ind w:left="284" w:hanging="284"/>
      </w:pPr>
      <w:r>
        <w:t>Роль активной деятельности цитоплазмы в поглощении воды клеткой.</w:t>
      </w:r>
    </w:p>
    <w:p w:rsidR="000D11E9" w:rsidRDefault="000D11E9" w:rsidP="00B70D59">
      <w:pPr>
        <w:pStyle w:val="Bodytext20"/>
        <w:numPr>
          <w:ilvl w:val="0"/>
          <w:numId w:val="9"/>
        </w:numPr>
        <w:tabs>
          <w:tab w:val="left" w:pos="354"/>
        </w:tabs>
        <w:ind w:left="284" w:hanging="284"/>
      </w:pPr>
      <w:r>
        <w:t>Водный баланс растения. Водный дефицит, его виды. Влияние недостатка воды на фотосинтез и дыхание растений.</w:t>
      </w:r>
    </w:p>
    <w:p w:rsidR="000D11E9" w:rsidRDefault="000D11E9" w:rsidP="00B70D59">
      <w:pPr>
        <w:pStyle w:val="Bodytext20"/>
        <w:numPr>
          <w:ilvl w:val="0"/>
          <w:numId w:val="9"/>
        </w:numPr>
        <w:tabs>
          <w:tab w:val="left" w:pos="354"/>
        </w:tabs>
        <w:ind w:left="284" w:hanging="284"/>
      </w:pPr>
      <w:r>
        <w:lastRenderedPageBreak/>
        <w:t>Условия, необходимые растению для нормального водообмена. Физиологические особенности засухоустойчивых растений.</w:t>
      </w:r>
    </w:p>
    <w:p w:rsidR="000D11E9" w:rsidRDefault="000D11E9" w:rsidP="00B70D59">
      <w:pPr>
        <w:pStyle w:val="Bodytext20"/>
        <w:numPr>
          <w:ilvl w:val="0"/>
          <w:numId w:val="9"/>
        </w:numPr>
        <w:tabs>
          <w:tab w:val="left" w:pos="354"/>
        </w:tabs>
        <w:ind w:left="284" w:hanging="284"/>
      </w:pPr>
      <w:r>
        <w:t>Поступление воды в растение. Верхние и нижние «двигатели» водного потока.</w:t>
      </w:r>
    </w:p>
    <w:p w:rsidR="000D11E9" w:rsidRDefault="000D11E9" w:rsidP="00B70D59">
      <w:pPr>
        <w:pStyle w:val="Bodytext20"/>
        <w:numPr>
          <w:ilvl w:val="0"/>
          <w:numId w:val="9"/>
        </w:numPr>
        <w:tabs>
          <w:tab w:val="left" w:pos="354"/>
        </w:tabs>
        <w:ind w:left="284" w:hanging="284"/>
      </w:pPr>
      <w:r>
        <w:t>Корневое давление, его обнаружение. Гуттация и плач растений. Состав пасоки.</w:t>
      </w:r>
    </w:p>
    <w:p w:rsidR="000D11E9" w:rsidRDefault="000D11E9" w:rsidP="00B70D59">
      <w:pPr>
        <w:pStyle w:val="Bodytext20"/>
        <w:numPr>
          <w:ilvl w:val="0"/>
          <w:numId w:val="9"/>
        </w:numPr>
        <w:tabs>
          <w:tab w:val="left" w:pos="354"/>
        </w:tabs>
        <w:ind w:left="284" w:hanging="284"/>
      </w:pPr>
      <w:r>
        <w:t>Влияние факторов среды на поглотительную деятельность корневой системы.</w:t>
      </w:r>
    </w:p>
    <w:p w:rsidR="000D11E9" w:rsidRDefault="000D11E9" w:rsidP="00B70D59">
      <w:pPr>
        <w:pStyle w:val="Bodytext20"/>
        <w:numPr>
          <w:ilvl w:val="0"/>
          <w:numId w:val="9"/>
        </w:numPr>
        <w:tabs>
          <w:tab w:val="left" w:pos="354"/>
        </w:tabs>
        <w:ind w:left="284" w:hanging="284"/>
      </w:pPr>
      <w:r>
        <w:t>Активная роль корневой системы в поглощении воды и минеральных веществ.</w:t>
      </w:r>
    </w:p>
    <w:p w:rsidR="000D11E9" w:rsidRDefault="000D11E9" w:rsidP="00B70D59">
      <w:pPr>
        <w:pStyle w:val="Bodytext20"/>
        <w:numPr>
          <w:ilvl w:val="0"/>
          <w:numId w:val="9"/>
        </w:numPr>
        <w:tabs>
          <w:tab w:val="left" w:pos="354"/>
        </w:tabs>
        <w:ind w:left="284" w:hanging="284"/>
      </w:pPr>
      <w:r>
        <w:t>Транспирация и ее биологическое значение. Особенности верхнего «двигателя» водного потока</w:t>
      </w:r>
    </w:p>
    <w:p w:rsidR="000D11E9" w:rsidRDefault="000D11E9" w:rsidP="00B70D59">
      <w:pPr>
        <w:pStyle w:val="Bodytext20"/>
        <w:numPr>
          <w:ilvl w:val="0"/>
          <w:numId w:val="9"/>
        </w:numPr>
        <w:tabs>
          <w:tab w:val="left" w:pos="354"/>
        </w:tabs>
        <w:ind w:left="284" w:hanging="284"/>
      </w:pPr>
      <w:r>
        <w:t>Транспирация как физиологический процесс. Факторы, определяющие величину транспирации.</w:t>
      </w:r>
    </w:p>
    <w:p w:rsidR="000D11E9" w:rsidRDefault="000D11E9" w:rsidP="00B70D59">
      <w:pPr>
        <w:pStyle w:val="Bodytext20"/>
        <w:numPr>
          <w:ilvl w:val="0"/>
          <w:numId w:val="9"/>
        </w:numPr>
        <w:tabs>
          <w:tab w:val="left" w:pos="354"/>
        </w:tabs>
        <w:ind w:left="284" w:hanging="284"/>
      </w:pPr>
      <w:r>
        <w:t>Продуктивность транспирации, транспирационный коэффициент. Интенсивность транспирации. Значение этих показателей в растениеводстве.</w:t>
      </w:r>
    </w:p>
    <w:p w:rsidR="000D11E9" w:rsidRDefault="000D11E9" w:rsidP="00B70D59">
      <w:pPr>
        <w:pStyle w:val="Bodytext20"/>
        <w:numPr>
          <w:ilvl w:val="0"/>
          <w:numId w:val="9"/>
        </w:numPr>
        <w:tabs>
          <w:tab w:val="left" w:pos="354"/>
        </w:tabs>
        <w:ind w:left="284" w:hanging="284"/>
      </w:pPr>
      <w:r>
        <w:t>Механизмы устьичной регулировки транспирации. Типы устьичных реакций.</w:t>
      </w:r>
    </w:p>
    <w:p w:rsidR="000D11E9" w:rsidRDefault="000D11E9" w:rsidP="00B70D59">
      <w:pPr>
        <w:pStyle w:val="Bodytext20"/>
        <w:numPr>
          <w:ilvl w:val="0"/>
          <w:numId w:val="9"/>
        </w:numPr>
        <w:tabs>
          <w:tab w:val="left" w:pos="354"/>
        </w:tabs>
        <w:ind w:left="284" w:hanging="284"/>
      </w:pPr>
      <w:r>
        <w:t>Способы физиологического контроля водообеспеченности растений.</w:t>
      </w:r>
    </w:p>
    <w:p w:rsidR="000D11E9" w:rsidRDefault="000D11E9" w:rsidP="00B70D59">
      <w:pPr>
        <w:pStyle w:val="Bodytext20"/>
        <w:numPr>
          <w:ilvl w:val="0"/>
          <w:numId w:val="9"/>
        </w:numPr>
        <w:tabs>
          <w:tab w:val="left" w:pos="354"/>
        </w:tabs>
        <w:ind w:left="284" w:hanging="284"/>
      </w:pPr>
      <w:r>
        <w:t>Физиологические основы орошения.</w:t>
      </w:r>
    </w:p>
    <w:p w:rsidR="000D11E9" w:rsidRDefault="000D11E9" w:rsidP="00B70D59">
      <w:pPr>
        <w:pStyle w:val="Bodytext20"/>
        <w:numPr>
          <w:ilvl w:val="0"/>
          <w:numId w:val="9"/>
        </w:numPr>
        <w:tabs>
          <w:tab w:val="left" w:pos="354"/>
        </w:tabs>
        <w:ind w:left="284" w:hanging="284"/>
      </w:pPr>
      <w:r>
        <w:t>Понятие об относительной транспирации. Интенсивность и продуктивность транспирации, средние значения этих показателей.</w:t>
      </w:r>
    </w:p>
    <w:p w:rsidR="000D11E9" w:rsidRDefault="000D11E9" w:rsidP="00B70D59">
      <w:pPr>
        <w:pStyle w:val="Bodytext20"/>
        <w:numPr>
          <w:ilvl w:val="0"/>
          <w:numId w:val="9"/>
        </w:numPr>
        <w:tabs>
          <w:tab w:val="left" w:pos="354"/>
        </w:tabs>
        <w:ind w:left="284" w:hanging="284"/>
      </w:pPr>
      <w:r>
        <w:t>Активная водоудерживающая роль клетки. Внеустьичная регулировка транспирации, ее значение.</w:t>
      </w:r>
    </w:p>
    <w:p w:rsidR="000D11E9" w:rsidRDefault="000D11E9" w:rsidP="00B70D59">
      <w:pPr>
        <w:pStyle w:val="Bodytext20"/>
        <w:numPr>
          <w:ilvl w:val="0"/>
          <w:numId w:val="9"/>
        </w:numPr>
        <w:tabs>
          <w:tab w:val="left" w:pos="354"/>
        </w:tabs>
        <w:ind w:left="284" w:hanging="284"/>
      </w:pPr>
      <w:r>
        <w:t>Влияние внутренних факторов на развитие и функционирование корневой системы.</w:t>
      </w:r>
    </w:p>
    <w:p w:rsidR="000D11E9" w:rsidRDefault="000D11E9" w:rsidP="00B70D59">
      <w:pPr>
        <w:pStyle w:val="Bodytext20"/>
        <w:numPr>
          <w:ilvl w:val="0"/>
          <w:numId w:val="9"/>
        </w:numPr>
        <w:tabs>
          <w:tab w:val="left" w:pos="354"/>
        </w:tabs>
        <w:ind w:left="284" w:hanging="284"/>
      </w:pPr>
      <w:r>
        <w:t>Передвижение воды по растению, общее понятие о восходящем потоке. Роль сил межмолекулярного сцепления воды.</w:t>
      </w:r>
    </w:p>
    <w:p w:rsidR="000D11E9" w:rsidRDefault="000D11E9" w:rsidP="00B70D59">
      <w:pPr>
        <w:pStyle w:val="Bodytext20"/>
        <w:numPr>
          <w:ilvl w:val="0"/>
          <w:numId w:val="9"/>
        </w:numPr>
        <w:tabs>
          <w:tab w:val="left" w:pos="354"/>
        </w:tabs>
        <w:ind w:left="284" w:hanging="284"/>
      </w:pPr>
      <w:r>
        <w:t>Причины движения устьичных клеток. Фотоактивная, гидроактивная и гидропассивная реакция устьиц.</w:t>
      </w:r>
    </w:p>
    <w:p w:rsidR="000D11E9" w:rsidRDefault="000D11E9" w:rsidP="00B70D59">
      <w:pPr>
        <w:pStyle w:val="Bodytext20"/>
        <w:numPr>
          <w:ilvl w:val="0"/>
          <w:numId w:val="9"/>
        </w:numPr>
        <w:tabs>
          <w:tab w:val="left" w:pos="354"/>
        </w:tabs>
        <w:ind w:left="284" w:hanging="284"/>
      </w:pPr>
      <w:r>
        <w:t xml:space="preserve"> Структура и функции устьичного аппарата растений, роль кутикулярной транспирации.</w:t>
      </w:r>
    </w:p>
    <w:p w:rsidR="000D11E9" w:rsidRDefault="000D11E9" w:rsidP="00B70D59">
      <w:pPr>
        <w:pStyle w:val="Bodytext20"/>
        <w:numPr>
          <w:ilvl w:val="0"/>
          <w:numId w:val="9"/>
        </w:numPr>
        <w:tabs>
          <w:tab w:val="left" w:pos="354"/>
        </w:tabs>
        <w:ind w:left="284" w:hanging="284"/>
      </w:pPr>
      <w:r>
        <w:t>Действие недостатка воды на растение.</w:t>
      </w:r>
    </w:p>
    <w:p w:rsidR="000D11E9" w:rsidRDefault="000D11E9" w:rsidP="00B70D59">
      <w:pPr>
        <w:pStyle w:val="Bodytext20"/>
        <w:numPr>
          <w:ilvl w:val="0"/>
          <w:numId w:val="9"/>
        </w:numPr>
        <w:tabs>
          <w:tab w:val="left" w:pos="354"/>
        </w:tabs>
        <w:ind w:left="284" w:hanging="284"/>
      </w:pPr>
      <w:r>
        <w:t>Нарушение водообмена, его причины и последствия.</w:t>
      </w:r>
    </w:p>
    <w:p w:rsidR="000D11E9" w:rsidRDefault="000D11E9" w:rsidP="00B70D59">
      <w:pPr>
        <w:pStyle w:val="Bodytext20"/>
        <w:numPr>
          <w:ilvl w:val="0"/>
          <w:numId w:val="9"/>
        </w:numPr>
        <w:tabs>
          <w:tab w:val="left" w:pos="354"/>
        </w:tabs>
        <w:ind w:left="284" w:hanging="284"/>
      </w:pPr>
      <w:r>
        <w:t>Пути оптимизации поглотительной деятельности корня.</w:t>
      </w:r>
    </w:p>
    <w:p w:rsidR="000D11E9" w:rsidRDefault="000D11E9" w:rsidP="00B70D59">
      <w:pPr>
        <w:pStyle w:val="Bodytext20"/>
        <w:numPr>
          <w:ilvl w:val="0"/>
          <w:numId w:val="9"/>
        </w:numPr>
        <w:tabs>
          <w:tab w:val="left" w:pos="354"/>
        </w:tabs>
        <w:ind w:left="284" w:hanging="284"/>
      </w:pPr>
      <w:r>
        <w:t>Пигменты зеленого листа, их строение и химические свойства.</w:t>
      </w:r>
    </w:p>
    <w:p w:rsidR="000D11E9" w:rsidRDefault="000D11E9" w:rsidP="00B70D59">
      <w:pPr>
        <w:pStyle w:val="Bodytext20"/>
        <w:numPr>
          <w:ilvl w:val="0"/>
          <w:numId w:val="9"/>
        </w:numPr>
        <w:tabs>
          <w:tab w:val="left" w:pos="354"/>
        </w:tabs>
        <w:ind w:left="284" w:hanging="284"/>
      </w:pPr>
      <w:r>
        <w:t>Роль пигментов в жизни растения.</w:t>
      </w:r>
    </w:p>
    <w:p w:rsidR="000D11E9" w:rsidRDefault="000D11E9" w:rsidP="00B70D59">
      <w:pPr>
        <w:pStyle w:val="Bodytext20"/>
        <w:numPr>
          <w:ilvl w:val="0"/>
          <w:numId w:val="9"/>
        </w:numPr>
        <w:tabs>
          <w:tab w:val="left" w:pos="354"/>
        </w:tabs>
        <w:ind w:left="284" w:hanging="284"/>
      </w:pPr>
      <w:r>
        <w:t>Хроматографический метод разделения пигментов. Заслуга М.С. Цвета.</w:t>
      </w:r>
    </w:p>
    <w:p w:rsidR="000D11E9" w:rsidRDefault="000D11E9" w:rsidP="00B70D59">
      <w:pPr>
        <w:pStyle w:val="Bodytext20"/>
        <w:numPr>
          <w:ilvl w:val="0"/>
          <w:numId w:val="9"/>
        </w:numPr>
        <w:tabs>
          <w:tab w:val="left" w:pos="354"/>
        </w:tabs>
        <w:ind w:left="284" w:hanging="284"/>
      </w:pPr>
      <w:r>
        <w:t xml:space="preserve"> Строение,</w:t>
      </w:r>
      <w:r>
        <w:tab/>
        <w:t>химический</w:t>
      </w:r>
      <w:r>
        <w:tab/>
        <w:t>состав и</w:t>
      </w:r>
      <w:r>
        <w:tab/>
        <w:t>функциональное значение</w:t>
      </w:r>
    </w:p>
    <w:p w:rsidR="000D11E9" w:rsidRDefault="000D11E9" w:rsidP="00B70D59">
      <w:pPr>
        <w:pStyle w:val="Bodytext20"/>
        <w:numPr>
          <w:ilvl w:val="0"/>
          <w:numId w:val="9"/>
        </w:numPr>
        <w:tabs>
          <w:tab w:val="left" w:pos="354"/>
        </w:tabs>
        <w:ind w:left="284" w:hanging="284"/>
      </w:pPr>
      <w:r>
        <w:t>хлоропластов.</w:t>
      </w:r>
    </w:p>
    <w:p w:rsidR="000D11E9" w:rsidRDefault="000D11E9" w:rsidP="00B70D59">
      <w:pPr>
        <w:pStyle w:val="Bodytext20"/>
        <w:numPr>
          <w:ilvl w:val="0"/>
          <w:numId w:val="9"/>
        </w:numPr>
        <w:tabs>
          <w:tab w:val="left" w:pos="354"/>
        </w:tabs>
        <w:ind w:left="284" w:hanging="284"/>
      </w:pPr>
      <w:r>
        <w:t>Хлорофилл, его свойства. Значение хлорофилла в жизни растений.</w:t>
      </w:r>
    </w:p>
    <w:p w:rsidR="000D11E9" w:rsidRDefault="000D11E9" w:rsidP="00B70D59">
      <w:pPr>
        <w:pStyle w:val="Bodytext20"/>
        <w:numPr>
          <w:ilvl w:val="0"/>
          <w:numId w:val="9"/>
        </w:numPr>
        <w:tabs>
          <w:tab w:val="left" w:pos="354"/>
        </w:tabs>
        <w:ind w:left="284" w:hanging="284"/>
      </w:pPr>
      <w:r>
        <w:t>Хлорофилл, его формы. Понятие о возбужденном хлорофилле.</w:t>
      </w:r>
    </w:p>
    <w:p w:rsidR="000D11E9" w:rsidRDefault="000D11E9" w:rsidP="00B70D59">
      <w:pPr>
        <w:pStyle w:val="Bodytext20"/>
        <w:numPr>
          <w:ilvl w:val="0"/>
          <w:numId w:val="9"/>
        </w:numPr>
        <w:tabs>
          <w:tab w:val="left" w:pos="354"/>
        </w:tabs>
        <w:ind w:left="284" w:hanging="284"/>
      </w:pPr>
      <w:r>
        <w:t>Фотофизическое возбуждение хлорофилла. Фотосинтез как окислительно-восстановительный процесс.</w:t>
      </w:r>
    </w:p>
    <w:p w:rsidR="000D11E9" w:rsidRDefault="000D11E9" w:rsidP="00B70D59">
      <w:pPr>
        <w:pStyle w:val="Bodytext20"/>
        <w:numPr>
          <w:ilvl w:val="0"/>
          <w:numId w:val="9"/>
        </w:numPr>
        <w:tabs>
          <w:tab w:val="left" w:pos="354"/>
        </w:tabs>
        <w:ind w:left="284" w:hanging="284"/>
      </w:pPr>
      <w:r>
        <w:t>Фотооптические свойства хлорофилла. Понятие о флуоресценции.</w:t>
      </w:r>
    </w:p>
    <w:p w:rsidR="000D11E9" w:rsidRDefault="000D11E9" w:rsidP="00B70D59">
      <w:pPr>
        <w:pStyle w:val="Bodytext20"/>
        <w:numPr>
          <w:ilvl w:val="0"/>
          <w:numId w:val="9"/>
        </w:numPr>
        <w:tabs>
          <w:tab w:val="left" w:pos="354"/>
        </w:tabs>
        <w:ind w:left="284" w:hanging="284"/>
      </w:pPr>
      <w:r>
        <w:t>Роль света в процесса фотосинтеза. Спектры поглощения света хлорофиллом и каротиноидами.</w:t>
      </w:r>
    </w:p>
    <w:p w:rsidR="000D11E9" w:rsidRDefault="000D11E9" w:rsidP="00B70D59">
      <w:pPr>
        <w:pStyle w:val="Bodytext20"/>
        <w:numPr>
          <w:ilvl w:val="0"/>
          <w:numId w:val="9"/>
        </w:numPr>
        <w:tabs>
          <w:tab w:val="left" w:pos="354"/>
        </w:tabs>
        <w:ind w:left="284" w:hanging="284"/>
      </w:pPr>
      <w:r>
        <w:t>Фотосинтез, его значение. Современные представления о сущности фотосинтеза.</w:t>
      </w:r>
    </w:p>
    <w:p w:rsidR="000D11E9" w:rsidRDefault="000D11E9" w:rsidP="00B70D59">
      <w:pPr>
        <w:pStyle w:val="Bodytext20"/>
        <w:numPr>
          <w:ilvl w:val="0"/>
          <w:numId w:val="9"/>
        </w:numPr>
        <w:tabs>
          <w:tab w:val="left" w:pos="354"/>
        </w:tabs>
        <w:ind w:left="284" w:hanging="284"/>
      </w:pPr>
      <w:r>
        <w:t>Понятие об углеродном питании растений. Физиологическая сущность углеродного питания.</w:t>
      </w:r>
    </w:p>
    <w:p w:rsidR="000D11E9" w:rsidRDefault="000D11E9" w:rsidP="00B70D59">
      <w:pPr>
        <w:pStyle w:val="Bodytext20"/>
        <w:numPr>
          <w:ilvl w:val="0"/>
          <w:numId w:val="9"/>
        </w:numPr>
        <w:tabs>
          <w:tab w:val="left" w:pos="354"/>
        </w:tabs>
        <w:ind w:left="284" w:hanging="284"/>
      </w:pPr>
      <w:r>
        <w:t>Источники углерода для растений. Усвоение углекислоты и лучистой энергии Солнца при фотосинтезе. Лист как орган фотосинтеза.</w:t>
      </w:r>
    </w:p>
    <w:p w:rsidR="000D11E9" w:rsidRDefault="000D11E9" w:rsidP="00B70D59">
      <w:pPr>
        <w:pStyle w:val="Bodytext20"/>
        <w:numPr>
          <w:ilvl w:val="0"/>
          <w:numId w:val="9"/>
        </w:numPr>
        <w:tabs>
          <w:tab w:val="left" w:pos="354"/>
        </w:tabs>
        <w:ind w:left="284" w:hanging="284"/>
      </w:pPr>
      <w:r>
        <w:t>Биосинтез углеводов, ферменты углеводного обмена. Различия между ассимиляционным и запасным крахмалом.</w:t>
      </w:r>
    </w:p>
    <w:p w:rsidR="000D11E9" w:rsidRDefault="000D11E9" w:rsidP="00B70D59">
      <w:pPr>
        <w:pStyle w:val="Bodytext20"/>
        <w:numPr>
          <w:ilvl w:val="0"/>
          <w:numId w:val="9"/>
        </w:numPr>
        <w:tabs>
          <w:tab w:val="left" w:pos="354"/>
        </w:tabs>
        <w:ind w:left="284" w:hanging="284"/>
      </w:pPr>
      <w:r>
        <w:t>Значение работ К.А. Тимирязева по фотосинтезу.</w:t>
      </w:r>
    </w:p>
    <w:p w:rsidR="000D11E9" w:rsidRDefault="000D11E9" w:rsidP="00B70D59">
      <w:pPr>
        <w:pStyle w:val="Bodytext20"/>
        <w:numPr>
          <w:ilvl w:val="0"/>
          <w:numId w:val="9"/>
        </w:numPr>
        <w:tabs>
          <w:tab w:val="left" w:pos="354"/>
        </w:tabs>
        <w:ind w:left="284" w:hanging="284"/>
      </w:pPr>
      <w:r>
        <w:t>Условия образования и разрушения хлорофилла.</w:t>
      </w:r>
    </w:p>
    <w:p w:rsidR="000D11E9" w:rsidRDefault="000D11E9" w:rsidP="00B70D59">
      <w:pPr>
        <w:pStyle w:val="Bodytext20"/>
        <w:numPr>
          <w:ilvl w:val="0"/>
          <w:numId w:val="9"/>
        </w:numPr>
        <w:tabs>
          <w:tab w:val="left" w:pos="354"/>
        </w:tabs>
        <w:ind w:left="284" w:hanging="284"/>
      </w:pPr>
      <w:r>
        <w:t>Каротиноиды, их физиологическая роль.</w:t>
      </w:r>
    </w:p>
    <w:p w:rsidR="000D11E9" w:rsidRDefault="000D11E9" w:rsidP="00B70D59">
      <w:pPr>
        <w:pStyle w:val="Bodytext20"/>
        <w:numPr>
          <w:ilvl w:val="0"/>
          <w:numId w:val="9"/>
        </w:numPr>
        <w:tabs>
          <w:tab w:val="left" w:pos="354"/>
        </w:tabs>
        <w:ind w:left="284" w:hanging="284"/>
      </w:pPr>
      <w:r>
        <w:t>Световая стадия фотосинтеза, фотолиз воды.</w:t>
      </w:r>
    </w:p>
    <w:p w:rsidR="000D11E9" w:rsidRDefault="000D11E9" w:rsidP="00B70D59">
      <w:pPr>
        <w:pStyle w:val="Bodytext20"/>
        <w:numPr>
          <w:ilvl w:val="0"/>
          <w:numId w:val="9"/>
        </w:numPr>
        <w:tabs>
          <w:tab w:val="left" w:pos="354"/>
        </w:tabs>
        <w:ind w:left="284" w:hanging="284"/>
      </w:pPr>
      <w:r>
        <w:lastRenderedPageBreak/>
        <w:t>Фотосинтетическое фосфорилирование, его сущность.</w:t>
      </w:r>
    </w:p>
    <w:p w:rsidR="000D11E9" w:rsidRDefault="000D11E9" w:rsidP="00B70D59">
      <w:pPr>
        <w:pStyle w:val="Bodytext20"/>
        <w:numPr>
          <w:ilvl w:val="0"/>
          <w:numId w:val="9"/>
        </w:numPr>
        <w:tabs>
          <w:tab w:val="left" w:pos="354"/>
        </w:tabs>
        <w:ind w:left="284" w:hanging="284"/>
      </w:pPr>
      <w:r>
        <w:t>Темновая стадия фотосинтеза. Заслуга М. Кальвина.</w:t>
      </w:r>
    </w:p>
    <w:p w:rsidR="000D11E9" w:rsidRDefault="000D11E9" w:rsidP="00B70D59">
      <w:pPr>
        <w:pStyle w:val="Bodytext20"/>
        <w:numPr>
          <w:ilvl w:val="0"/>
          <w:numId w:val="9"/>
        </w:numPr>
        <w:tabs>
          <w:tab w:val="left" w:pos="354"/>
        </w:tabs>
        <w:ind w:left="284" w:hanging="284"/>
      </w:pPr>
      <w:r>
        <w:t>Фотосинтез в различных лучах спектра. Спектры поглощения хлорофиллов, каротиноидов, хлоропластов листа.</w:t>
      </w:r>
    </w:p>
    <w:p w:rsidR="000D11E9" w:rsidRDefault="000D11E9" w:rsidP="00B70D59">
      <w:pPr>
        <w:pStyle w:val="Bodytext20"/>
        <w:numPr>
          <w:ilvl w:val="0"/>
          <w:numId w:val="9"/>
        </w:numPr>
        <w:tabs>
          <w:tab w:val="left" w:pos="354"/>
        </w:tabs>
        <w:ind w:left="284" w:hanging="284"/>
      </w:pPr>
      <w:r>
        <w:t>Влияние внутренних и внешних факторов на фотосинтез.</w:t>
      </w:r>
    </w:p>
    <w:p w:rsidR="000D11E9" w:rsidRDefault="000D11E9" w:rsidP="00B70D59">
      <w:pPr>
        <w:pStyle w:val="Bodytext20"/>
        <w:numPr>
          <w:ilvl w:val="0"/>
          <w:numId w:val="9"/>
        </w:numPr>
        <w:tabs>
          <w:tab w:val="left" w:pos="354"/>
        </w:tabs>
        <w:ind w:left="284" w:hanging="284"/>
      </w:pPr>
      <w:r>
        <w:t>Интенсивность фотосинтеза и продуктивность.</w:t>
      </w:r>
    </w:p>
    <w:p w:rsidR="000D11E9" w:rsidRDefault="000D11E9" w:rsidP="00B70D59">
      <w:pPr>
        <w:pStyle w:val="Bodytext20"/>
        <w:numPr>
          <w:ilvl w:val="0"/>
          <w:numId w:val="9"/>
        </w:numPr>
        <w:tabs>
          <w:tab w:val="left" w:pos="354"/>
        </w:tabs>
        <w:ind w:left="284" w:hanging="284"/>
      </w:pPr>
      <w:r>
        <w:t>Суточные и возрастные изменения фотосинтеза.</w:t>
      </w:r>
    </w:p>
    <w:p w:rsidR="000D11E9" w:rsidRDefault="000D11E9" w:rsidP="00B70D59">
      <w:pPr>
        <w:pStyle w:val="Bodytext20"/>
        <w:numPr>
          <w:ilvl w:val="0"/>
          <w:numId w:val="9"/>
        </w:numPr>
        <w:tabs>
          <w:tab w:val="left" w:pos="354"/>
        </w:tabs>
        <w:ind w:left="284" w:hanging="284"/>
      </w:pPr>
      <w:r>
        <w:t>Светолюбивые и тенелюбивые растения, физиологические различия между ними.</w:t>
      </w:r>
    </w:p>
    <w:p w:rsidR="000D11E9" w:rsidRDefault="000D11E9" w:rsidP="00B70D59">
      <w:pPr>
        <w:pStyle w:val="Bodytext20"/>
        <w:numPr>
          <w:ilvl w:val="0"/>
          <w:numId w:val="9"/>
        </w:numPr>
        <w:tabs>
          <w:tab w:val="left" w:pos="354"/>
        </w:tabs>
        <w:ind w:left="284" w:hanging="284"/>
      </w:pPr>
      <w:r>
        <w:t>Выращивание растений при искусственном освещении. Условия наилучшего использования электрического света.</w:t>
      </w:r>
    </w:p>
    <w:p w:rsidR="000D11E9" w:rsidRDefault="000D11E9" w:rsidP="00B70D59">
      <w:pPr>
        <w:pStyle w:val="Bodytext20"/>
        <w:numPr>
          <w:ilvl w:val="0"/>
          <w:numId w:val="9"/>
        </w:numPr>
        <w:tabs>
          <w:tab w:val="left" w:pos="354"/>
        </w:tabs>
        <w:ind w:left="284" w:hanging="284"/>
      </w:pPr>
      <w:r>
        <w:t>Значение дыхания в жизни растений.</w:t>
      </w:r>
    </w:p>
    <w:p w:rsidR="000D11E9" w:rsidRDefault="000D11E9" w:rsidP="00B70D59">
      <w:pPr>
        <w:pStyle w:val="Bodytext20"/>
        <w:numPr>
          <w:ilvl w:val="0"/>
          <w:numId w:val="9"/>
        </w:numPr>
        <w:tabs>
          <w:tab w:val="left" w:pos="354"/>
        </w:tabs>
        <w:ind w:left="284" w:hanging="284"/>
      </w:pPr>
      <w:r>
        <w:t>Заслуги А.Н. Баха и В.И. Палладина в изучении химизма дыхания.</w:t>
      </w:r>
    </w:p>
    <w:p w:rsidR="000D11E9" w:rsidRDefault="000D11E9" w:rsidP="00B70D59">
      <w:pPr>
        <w:pStyle w:val="Bodytext20"/>
        <w:numPr>
          <w:ilvl w:val="0"/>
          <w:numId w:val="9"/>
        </w:numPr>
        <w:tabs>
          <w:tab w:val="left" w:pos="354"/>
        </w:tabs>
        <w:ind w:left="284" w:hanging="284"/>
      </w:pPr>
      <w:r>
        <w:t>Современное учение о химизме дыхания. Суть анаэробной фазы дыхания.</w:t>
      </w:r>
    </w:p>
    <w:p w:rsidR="000D11E9" w:rsidRDefault="000D11E9" w:rsidP="00B70D59">
      <w:pPr>
        <w:pStyle w:val="Bodytext20"/>
        <w:numPr>
          <w:ilvl w:val="0"/>
          <w:numId w:val="9"/>
        </w:numPr>
        <w:tabs>
          <w:tab w:val="left" w:pos="354"/>
        </w:tabs>
        <w:ind w:left="284" w:hanging="284"/>
      </w:pPr>
      <w:r>
        <w:t>Химизм аэробной фазы дыхания. Заслуга Г. Кребса.</w:t>
      </w:r>
    </w:p>
    <w:p w:rsidR="000D11E9" w:rsidRDefault="000D11E9" w:rsidP="00B70D59">
      <w:pPr>
        <w:pStyle w:val="Bodytext20"/>
        <w:numPr>
          <w:ilvl w:val="0"/>
          <w:numId w:val="9"/>
        </w:numPr>
        <w:tabs>
          <w:tab w:val="left" w:pos="354"/>
        </w:tabs>
        <w:ind w:left="284" w:hanging="284"/>
      </w:pPr>
      <w:r>
        <w:t xml:space="preserve"> Дыхание</w:t>
      </w:r>
      <w:r>
        <w:tab/>
        <w:t>как</w:t>
      </w:r>
      <w:r>
        <w:tab/>
        <w:t>совокупность</w:t>
      </w:r>
      <w:r>
        <w:tab/>
        <w:t>последовательных</w:t>
      </w:r>
      <w:r>
        <w:tab/>
        <w:t>окислительно</w:t>
      </w:r>
    </w:p>
    <w:p w:rsidR="000D11E9" w:rsidRDefault="000D11E9" w:rsidP="00B70D59">
      <w:pPr>
        <w:pStyle w:val="Bodytext20"/>
        <w:numPr>
          <w:ilvl w:val="0"/>
          <w:numId w:val="9"/>
        </w:numPr>
        <w:tabs>
          <w:tab w:val="left" w:pos="354"/>
        </w:tabs>
        <w:ind w:left="284" w:hanging="284"/>
      </w:pPr>
      <w:r>
        <w:t>восстановительных процессов.</w:t>
      </w:r>
    </w:p>
    <w:p w:rsidR="000D11E9" w:rsidRDefault="000D11E9" w:rsidP="00B70D59">
      <w:pPr>
        <w:pStyle w:val="Bodytext20"/>
        <w:numPr>
          <w:ilvl w:val="0"/>
          <w:numId w:val="9"/>
        </w:numPr>
        <w:tabs>
          <w:tab w:val="left" w:pos="354"/>
        </w:tabs>
        <w:ind w:left="284" w:hanging="284"/>
      </w:pPr>
      <w:r>
        <w:t>Энергетика дыхания. Понятие о физиологической эффективности дыхания.</w:t>
      </w:r>
    </w:p>
    <w:p w:rsidR="000D11E9" w:rsidRDefault="000D11E9" w:rsidP="00B70D59">
      <w:pPr>
        <w:pStyle w:val="Bodytext20"/>
        <w:numPr>
          <w:ilvl w:val="0"/>
          <w:numId w:val="9"/>
        </w:numPr>
        <w:tabs>
          <w:tab w:val="left" w:pos="354"/>
        </w:tabs>
        <w:ind w:left="284" w:hanging="284"/>
      </w:pPr>
      <w:r>
        <w:t>Факторы, влияющие на интенсивность дыхания.</w:t>
      </w:r>
    </w:p>
    <w:p w:rsidR="000D11E9" w:rsidRDefault="000D11E9" w:rsidP="00B70D59">
      <w:pPr>
        <w:pStyle w:val="Bodytext20"/>
        <w:numPr>
          <w:ilvl w:val="0"/>
          <w:numId w:val="9"/>
        </w:numPr>
        <w:tabs>
          <w:tab w:val="left" w:pos="354"/>
        </w:tabs>
        <w:ind w:left="284" w:hanging="284"/>
      </w:pPr>
      <w:r>
        <w:t xml:space="preserve"> Аэробная фаза дыхания, ее суть. Роль воды в окислении пировиноградной кислоты.</w:t>
      </w:r>
    </w:p>
    <w:p w:rsidR="000D11E9" w:rsidRDefault="000D11E9" w:rsidP="00B70D59">
      <w:pPr>
        <w:pStyle w:val="Bodytext20"/>
        <w:numPr>
          <w:ilvl w:val="0"/>
          <w:numId w:val="9"/>
        </w:numPr>
        <w:tabs>
          <w:tab w:val="left" w:pos="354"/>
        </w:tabs>
        <w:ind w:left="284" w:hanging="284"/>
      </w:pPr>
      <w:r>
        <w:t>Связь дыхания и брожения. Пути окисления пировиноградной кислоты в растительных тканях.</w:t>
      </w:r>
    </w:p>
    <w:p w:rsidR="000D11E9" w:rsidRDefault="000D11E9" w:rsidP="00B70D59">
      <w:pPr>
        <w:pStyle w:val="Bodytext20"/>
        <w:numPr>
          <w:ilvl w:val="0"/>
          <w:numId w:val="9"/>
        </w:numPr>
        <w:tabs>
          <w:tab w:val="left" w:pos="354"/>
        </w:tabs>
        <w:ind w:left="284" w:hanging="284"/>
      </w:pPr>
      <w:r>
        <w:t>Дыхание анаэробное. Промежуточные и конечные продукты дыхания.</w:t>
      </w:r>
    </w:p>
    <w:p w:rsidR="000D11E9" w:rsidRDefault="000D11E9" w:rsidP="00B70D59">
      <w:pPr>
        <w:pStyle w:val="Bodytext20"/>
        <w:numPr>
          <w:ilvl w:val="0"/>
          <w:numId w:val="9"/>
        </w:numPr>
        <w:tabs>
          <w:tab w:val="left" w:pos="354"/>
        </w:tabs>
        <w:ind w:left="284" w:hanging="284"/>
      </w:pPr>
      <w:r>
        <w:t>Использование энергии дыхания в процессах жизнедеятельности растений. Физиологическая роль АТФ.</w:t>
      </w:r>
    </w:p>
    <w:p w:rsidR="000D11E9" w:rsidRDefault="000D11E9" w:rsidP="00B70D59">
      <w:pPr>
        <w:pStyle w:val="Bodytext20"/>
        <w:numPr>
          <w:ilvl w:val="0"/>
          <w:numId w:val="9"/>
        </w:numPr>
        <w:tabs>
          <w:tab w:val="left" w:pos="354"/>
        </w:tabs>
        <w:ind w:left="284" w:hanging="284"/>
      </w:pPr>
      <w:r>
        <w:t>Суммарные уравнения химических превращений при аэробном и анаэроб ном дыхании. Интенсивность дыхания, методы ее определения.</w:t>
      </w:r>
    </w:p>
    <w:p w:rsidR="000D11E9" w:rsidRDefault="000D11E9" w:rsidP="00B70D59">
      <w:pPr>
        <w:pStyle w:val="Bodytext20"/>
        <w:numPr>
          <w:ilvl w:val="0"/>
          <w:numId w:val="9"/>
        </w:numPr>
        <w:tabs>
          <w:tab w:val="left" w:pos="354"/>
        </w:tabs>
        <w:ind w:left="284" w:hanging="284"/>
      </w:pPr>
      <w:r>
        <w:t>Ферменты, участвующие в процессе дыхания, их общая характеристика.</w:t>
      </w:r>
    </w:p>
    <w:p w:rsidR="000D11E9" w:rsidRDefault="000D11E9" w:rsidP="00B70D59">
      <w:pPr>
        <w:pStyle w:val="Bodytext20"/>
        <w:numPr>
          <w:ilvl w:val="0"/>
          <w:numId w:val="9"/>
        </w:numPr>
        <w:tabs>
          <w:tab w:val="left" w:pos="354"/>
        </w:tabs>
        <w:ind w:left="284" w:hanging="284"/>
      </w:pPr>
      <w:r>
        <w:t>Понятие о дыхательной цепи.</w:t>
      </w:r>
    </w:p>
    <w:p w:rsidR="000D11E9" w:rsidRDefault="000D11E9" w:rsidP="00B70D59">
      <w:pPr>
        <w:pStyle w:val="Bodytext20"/>
        <w:numPr>
          <w:ilvl w:val="0"/>
          <w:numId w:val="9"/>
        </w:numPr>
        <w:tabs>
          <w:tab w:val="left" w:pos="354"/>
        </w:tabs>
        <w:ind w:left="284" w:hanging="284"/>
      </w:pPr>
      <w:r>
        <w:t>Дегидрогеназы, их химическая природа и характер действия.</w:t>
      </w:r>
    </w:p>
    <w:p w:rsidR="000D11E9" w:rsidRDefault="000D11E9" w:rsidP="00B70D59">
      <w:pPr>
        <w:pStyle w:val="Bodytext20"/>
        <w:numPr>
          <w:ilvl w:val="0"/>
          <w:numId w:val="9"/>
        </w:numPr>
        <w:tabs>
          <w:tab w:val="left" w:pos="354"/>
        </w:tabs>
        <w:ind w:left="284" w:hanging="284"/>
      </w:pPr>
      <w:r>
        <w:t>Структура АТФ, ее синтез. Роль АТФ в обмене веществ.</w:t>
      </w:r>
    </w:p>
    <w:p w:rsidR="000D11E9" w:rsidRDefault="000D11E9" w:rsidP="00B70D59">
      <w:pPr>
        <w:pStyle w:val="Bodytext20"/>
        <w:numPr>
          <w:ilvl w:val="0"/>
          <w:numId w:val="9"/>
        </w:numPr>
        <w:tabs>
          <w:tab w:val="left" w:pos="354"/>
        </w:tabs>
        <w:ind w:left="284" w:hanging="284"/>
      </w:pPr>
      <w:r>
        <w:t>Оксидазы, их участие в аэробном дыхании.</w:t>
      </w:r>
    </w:p>
    <w:p w:rsidR="000D11E9" w:rsidRDefault="000D11E9" w:rsidP="00B70D59">
      <w:pPr>
        <w:pStyle w:val="Bodytext20"/>
        <w:numPr>
          <w:ilvl w:val="0"/>
          <w:numId w:val="9"/>
        </w:numPr>
        <w:tabs>
          <w:tab w:val="left" w:pos="354"/>
        </w:tabs>
        <w:ind w:left="284" w:hanging="284"/>
      </w:pPr>
      <w:r>
        <w:t>Цитохромная система, ее функциональное значение.</w:t>
      </w:r>
    </w:p>
    <w:p w:rsidR="006461A1" w:rsidRDefault="006461A1" w:rsidP="00B70D59">
      <w:pPr>
        <w:pStyle w:val="Bodytext20"/>
        <w:shd w:val="clear" w:color="auto" w:fill="auto"/>
        <w:tabs>
          <w:tab w:val="left" w:pos="354"/>
        </w:tabs>
        <w:ind w:left="284" w:hanging="284"/>
      </w:pPr>
    </w:p>
    <w:sectPr w:rsidR="006461A1">
      <w:pgSz w:w="11900" w:h="16840"/>
      <w:pgMar w:top="575" w:right="478" w:bottom="1106" w:left="488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0BFD" w:rsidRDefault="00DC0BFD">
      <w:r>
        <w:separator/>
      </w:r>
    </w:p>
  </w:endnote>
  <w:endnote w:type="continuationSeparator" w:id="0">
    <w:p w:rsidR="00DC0BFD" w:rsidRDefault="00DC0B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0BFD" w:rsidRDefault="00DC0BFD"/>
  </w:footnote>
  <w:footnote w:type="continuationSeparator" w:id="0">
    <w:p w:rsidR="00DC0BFD" w:rsidRDefault="00DC0BF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9677CB"/>
    <w:multiLevelType w:val="multilevel"/>
    <w:tmpl w:val="F8961CA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D74159B"/>
    <w:multiLevelType w:val="multilevel"/>
    <w:tmpl w:val="3668C43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54751DE"/>
    <w:multiLevelType w:val="multilevel"/>
    <w:tmpl w:val="FCC6DDE2"/>
    <w:lvl w:ilvl="0">
      <w:start w:val="1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9CC0A75"/>
    <w:multiLevelType w:val="multilevel"/>
    <w:tmpl w:val="A26C9364"/>
    <w:lvl w:ilvl="0">
      <w:start w:val="58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C473BC6"/>
    <w:multiLevelType w:val="multilevel"/>
    <w:tmpl w:val="F8961CA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DBA0EB9"/>
    <w:multiLevelType w:val="multilevel"/>
    <w:tmpl w:val="3460CFC6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6" w15:restartNumberingAfterBreak="0">
    <w:nsid w:val="597C42ED"/>
    <w:multiLevelType w:val="multilevel"/>
    <w:tmpl w:val="7BE44BA6"/>
    <w:lvl w:ilvl="0">
      <w:start w:val="4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6A7C5C0F"/>
    <w:multiLevelType w:val="multilevel"/>
    <w:tmpl w:val="D72EACE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6F0C65FC"/>
    <w:multiLevelType w:val="multilevel"/>
    <w:tmpl w:val="79E279F8"/>
    <w:lvl w:ilvl="0">
      <w:start w:val="2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7"/>
  </w:num>
  <w:num w:numId="4">
    <w:abstractNumId w:val="5"/>
  </w:num>
  <w:num w:numId="5">
    <w:abstractNumId w:val="0"/>
  </w:num>
  <w:num w:numId="6">
    <w:abstractNumId w:val="8"/>
  </w:num>
  <w:num w:numId="7">
    <w:abstractNumId w:val="6"/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61A1"/>
    <w:rsid w:val="000D11E9"/>
    <w:rsid w:val="00306C46"/>
    <w:rsid w:val="00564C3C"/>
    <w:rsid w:val="006461A1"/>
    <w:rsid w:val="00B70D59"/>
    <w:rsid w:val="00CE57D4"/>
    <w:rsid w:val="00DC0BFD"/>
    <w:rsid w:val="00EE1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491125"/>
  <w15:docId w15:val="{ABFDCDAE-3FB3-41B1-8C33-1309C7349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Pr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Pr>
      <w:color w:val="0066CC"/>
      <w:u w:val="single"/>
    </w:rPr>
  </w:style>
  <w:style w:type="character" w:customStyle="1" w:styleId="Bodytext3">
    <w:name w:val="Body text (3)_"/>
    <w:basedOn w:val="DefaultParagraphFont"/>
    <w:link w:val="Bodytext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Bodytext2">
    <w:name w:val="Body text (2)_"/>
    <w:basedOn w:val="DefaultParagraphFont"/>
    <w:link w:val="Bodytext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Bodytext2Exact">
    <w:name w:val="Body text (2) Exact"/>
    <w:basedOn w:val="DefaultParagraphFon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Bodytext214pt">
    <w:name w:val="Body text (2) + 14 pt"/>
    <w:basedOn w:val="Bodytext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Bodytext2MSReferenceSansSerif">
    <w:name w:val="Body text (2) + MS Reference Sans Serif"/>
    <w:aliases w:val="8 pt"/>
    <w:basedOn w:val="Bodytext2"/>
    <w:rPr>
      <w:rFonts w:ascii="MS Reference Sans Serif" w:eastAsia="MS Reference Sans Serif" w:hAnsi="MS Reference Sans Serif" w:cs="MS Reference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paragraph" w:customStyle="1" w:styleId="Bodytext30">
    <w:name w:val="Body text (3)"/>
    <w:basedOn w:val="Normal"/>
    <w:link w:val="Bodytext3"/>
    <w:pPr>
      <w:shd w:val="clear" w:color="auto" w:fill="FFFFFF"/>
      <w:spacing w:after="300" w:line="326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Bodytext20">
    <w:name w:val="Body text (2)"/>
    <w:basedOn w:val="Normal"/>
    <w:link w:val="Bodytext2"/>
    <w:pPr>
      <w:shd w:val="clear" w:color="auto" w:fill="FFFFFF"/>
      <w:spacing w:line="322" w:lineRule="exact"/>
      <w:ind w:hanging="460"/>
      <w:jc w:val="both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6</Pages>
  <Words>2139</Words>
  <Characters>12197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14308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>контроль</cp:keywords>
  <cp:lastModifiedBy>Acer</cp:lastModifiedBy>
  <cp:revision>2</cp:revision>
  <dcterms:created xsi:type="dcterms:W3CDTF">2017-09-11T05:14:00Z</dcterms:created>
  <dcterms:modified xsi:type="dcterms:W3CDTF">2018-01-14T10:15:00Z</dcterms:modified>
</cp:coreProperties>
</file>